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981453D" w:rsidR="005347AD" w:rsidRDefault="00CB6035" w:rsidP="00CB6035">
      <w:pPr>
        <w:rPr>
          <w:rFonts w:ascii="Arial" w:hAnsi="Arial" w:cs="Arial"/>
          <w:b/>
        </w:rPr>
      </w:pPr>
      <w:bookmarkStart w:id="0" w:name="_GoBack"/>
      <w:bookmarkEnd w:id="0"/>
      <w:r>
        <w:rPr>
          <w:noProof/>
          <w:lang w:eastAsia="de-DE"/>
        </w:rPr>
        <w:drawing>
          <wp:anchor distT="0" distB="0" distL="114300" distR="114300" simplePos="0" relativeHeight="251661312" behindDoc="0" locked="0" layoutInCell="1" allowOverlap="1" wp14:anchorId="5AD61E74" wp14:editId="17302B8C">
            <wp:simplePos x="0" y="0"/>
            <wp:positionH relativeFrom="margin">
              <wp:posOffset>3455670</wp:posOffset>
            </wp:positionH>
            <wp:positionV relativeFrom="paragraph">
              <wp:posOffset>0</wp:posOffset>
            </wp:positionV>
            <wp:extent cx="2781300" cy="5397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reisverband - Einrichtung Kindertagesstätte Mauerfeldch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300" cy="539750"/>
                    </a:xfrm>
                    <a:prstGeom prst="rect">
                      <a:avLst/>
                    </a:prstGeom>
                  </pic:spPr>
                </pic:pic>
              </a:graphicData>
            </a:graphic>
          </wp:anchor>
        </w:drawing>
      </w:r>
      <w:r>
        <w:rPr>
          <w:rFonts w:ascii="Arial" w:hAnsi="Arial" w:cs="Arial"/>
          <w:b/>
        </w:rPr>
        <w:br w:type="textWrapping" w:clear="all"/>
      </w:r>
    </w:p>
    <w:p w14:paraId="0A37501D" w14:textId="2A338A22" w:rsidR="005347AD" w:rsidRDefault="005347AD" w:rsidP="00FF1F18">
      <w:pPr>
        <w:jc w:val="center"/>
        <w:rPr>
          <w:rFonts w:ascii="Arial" w:hAnsi="Arial" w:cs="Arial"/>
          <w:b/>
        </w:rPr>
      </w:pPr>
    </w:p>
    <w:p w14:paraId="5DAB6C7B" w14:textId="636DE72B" w:rsidR="005347AD" w:rsidRDefault="005347AD" w:rsidP="00FF1F18">
      <w:pPr>
        <w:jc w:val="center"/>
        <w:rPr>
          <w:rFonts w:ascii="Arial" w:hAnsi="Arial" w:cs="Arial"/>
          <w:b/>
        </w:rPr>
      </w:pPr>
    </w:p>
    <w:p w14:paraId="02EB378F" w14:textId="77777777" w:rsidR="005347AD" w:rsidRDefault="005347AD" w:rsidP="00FF1F18">
      <w:pPr>
        <w:jc w:val="center"/>
        <w:rPr>
          <w:rFonts w:ascii="Arial" w:hAnsi="Arial" w:cs="Arial"/>
          <w:b/>
        </w:rPr>
      </w:pPr>
    </w:p>
    <w:p w14:paraId="497071D0" w14:textId="22D95D78" w:rsidR="00FF1F18" w:rsidRDefault="00320566" w:rsidP="00FF1F18">
      <w:pPr>
        <w:jc w:val="center"/>
        <w:rPr>
          <w:rFonts w:ascii="Arial" w:hAnsi="Arial" w:cs="Arial"/>
          <w:b/>
        </w:rPr>
      </w:pPr>
      <w:r w:rsidRPr="005347AD">
        <w:rPr>
          <w:noProof/>
          <w:sz w:val="72"/>
          <w:lang w:eastAsia="de-DE"/>
        </w:rPr>
        <mc:AlternateContent>
          <mc:Choice Requires="wps">
            <w:drawing>
              <wp:anchor distT="0" distB="0" distL="114300" distR="114300" simplePos="0" relativeHeight="251660288" behindDoc="0" locked="0" layoutInCell="1" allowOverlap="1" wp14:anchorId="2F3741D9" wp14:editId="75E5E3D7">
                <wp:simplePos x="0" y="0"/>
                <wp:positionH relativeFrom="column">
                  <wp:posOffset>356511</wp:posOffset>
                </wp:positionH>
                <wp:positionV relativeFrom="paragraph">
                  <wp:posOffset>5294271</wp:posOffset>
                </wp:positionV>
                <wp:extent cx="5046980" cy="1828800"/>
                <wp:effectExtent l="0" t="0" r="0" b="0"/>
                <wp:wrapNone/>
                <wp:docPr id="9" name="Textfeld 9"/>
                <wp:cNvGraphicFramePr/>
                <a:graphic xmlns:a="http://schemas.openxmlformats.org/drawingml/2006/main">
                  <a:graphicData uri="http://schemas.microsoft.com/office/word/2010/wordprocessingShape">
                    <wps:wsp>
                      <wps:cNvSpPr txBox="1"/>
                      <wps:spPr>
                        <a:xfrm>
                          <a:off x="0" y="0"/>
                          <a:ext cx="5046980" cy="1828800"/>
                        </a:xfrm>
                        <a:prstGeom prst="rect">
                          <a:avLst/>
                        </a:prstGeom>
                        <a:noFill/>
                        <a:ln>
                          <a:noFill/>
                        </a:ln>
                      </wps:spPr>
                      <wps:txbx>
                        <w:txbxContent>
                          <w:p w14:paraId="3AEA205C" w14:textId="77777777" w:rsidR="00320566" w:rsidRPr="00320566" w:rsidRDefault="00320566" w:rsidP="00320566">
                            <w:pPr>
                              <w:jc w:val="center"/>
                              <w:rPr>
                                <w:rFonts w:ascii="Arial" w:hAnsi="Arial" w:cs="Arial"/>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0566">
                              <w:rPr>
                                <w:rFonts w:ascii="Arial" w:hAnsi="Arial" w:cs="Arial"/>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t>
                            </w:r>
                            <w:r w:rsidRPr="00320566">
                              <w:rPr>
                                <w:rFonts w:ascii="Arial" w:hAnsi="Arial" w:cs="Arial"/>
                                <w:b/>
                                <w:noProof/>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r w:rsidRPr="00320566">
                              <w:rPr>
                                <w:rFonts w:ascii="Arial" w:hAnsi="Arial" w:cs="Arial"/>
                                <w:b/>
                                <w:noProof/>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r w:rsidRPr="00320566">
                              <w:rPr>
                                <w:rFonts w:ascii="Arial" w:hAnsi="Arial" w:cs="Arial"/>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r w:rsidRPr="00320566">
                              <w:rPr>
                                <w:rFonts w:ascii="Arial" w:hAnsi="Arial" w:cs="Arial"/>
                                <w:b/>
                                <w:noProof/>
                                <w:color w:val="00B0F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rFonts w:ascii="Arial" w:hAnsi="Arial" w:cs="Arial"/>
                                <w:b/>
                                <w:noProof/>
                                <w:color w:val="FF5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320566">
                              <w:rPr>
                                <w:rFonts w:ascii="Arial" w:hAnsi="Arial" w:cs="Arial"/>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Pr="00320566">
                              <w:rPr>
                                <w:rFonts w:ascii="Arial" w:hAnsi="Arial" w:cs="Arial"/>
                                <w:b/>
                                <w:noProof/>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Pr="00320566">
                              <w:rPr>
                                <w:rFonts w:ascii="Arial" w:hAnsi="Arial" w:cs="Arial"/>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r w:rsidRPr="00320566">
                              <w:rPr>
                                <w:rFonts w:ascii="Arial" w:hAnsi="Arial" w:cs="Arial"/>
                                <w:b/>
                                <w:noProof/>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Pr="00320566">
                              <w:rPr>
                                <w:rFonts w:ascii="Arial" w:hAnsi="Arial" w:cs="Arial"/>
                                <w:b/>
                                <w:noProof/>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sidRPr="00320566">
                              <w:rPr>
                                <w:rFonts w:ascii="Arial" w:hAnsi="Arial" w:cs="Arial"/>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r w:rsidRPr="00320566">
                              <w:rPr>
                                <w:rFonts w:ascii="Arial" w:hAnsi="Arial" w:cs="Arial"/>
                                <w:b/>
                                <w:noProof/>
                                <w:color w:val="00B0F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320566">
                              <w:rPr>
                                <w:rFonts w:ascii="Arial" w:hAnsi="Arial" w:cs="Arial"/>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r w:rsidRPr="00320566">
                              <w:rPr>
                                <w:rFonts w:ascii="Arial" w:hAnsi="Arial" w:cs="Arial"/>
                                <w:b/>
                                <w:noProof/>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Pr="00320566">
                              <w:rPr>
                                <w:rFonts w:ascii="Arial" w:hAnsi="Arial" w:cs="Arial"/>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3741D9" id="_x0000_t202" coordsize="21600,21600" o:spt="202" path="m,l,21600r21600,l21600,xe">
                <v:stroke joinstyle="miter"/>
                <v:path gradientshapeok="t" o:connecttype="rect"/>
              </v:shapetype>
              <v:shape id="Textfeld 9" o:spid="_x0000_s1026" type="#_x0000_t202" style="position:absolute;left:0;text-align:left;margin-left:28.05pt;margin-top:416.85pt;width:397.4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" filled="f" stroked="f">
                <v:textbox style="mso-fit-shape-to-text:t">
                  <w:txbxContent>
                    <w:p w14:paraId="3AEA205C" w14:textId="77777777" w:rsidR="00320566" w:rsidRPr="00320566" w:rsidRDefault="00320566" w:rsidP="00320566">
                      <w:pPr>
                        <w:jc w:val="center"/>
                        <w:rPr>
                          <w:rFonts w:ascii="Arial" w:hAnsi="Arial" w:cs="Arial"/>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0566">
                        <w:rPr>
                          <w:rFonts w:ascii="Arial" w:hAnsi="Arial" w:cs="Arial"/>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t>
                      </w:r>
                      <w:r w:rsidRPr="00320566">
                        <w:rPr>
                          <w:rFonts w:ascii="Arial" w:hAnsi="Arial" w:cs="Arial"/>
                          <w:b/>
                          <w:noProof/>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r w:rsidRPr="00320566">
                        <w:rPr>
                          <w:rFonts w:ascii="Arial" w:hAnsi="Arial" w:cs="Arial"/>
                          <w:b/>
                          <w:noProof/>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r w:rsidRPr="00320566">
                        <w:rPr>
                          <w:rFonts w:ascii="Arial" w:hAnsi="Arial" w:cs="Arial"/>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r w:rsidRPr="00320566">
                        <w:rPr>
                          <w:rFonts w:ascii="Arial" w:hAnsi="Arial" w:cs="Arial"/>
                          <w:b/>
                          <w:noProof/>
                          <w:color w:val="00B0F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rFonts w:ascii="Arial" w:hAnsi="Arial" w:cs="Arial"/>
                          <w:b/>
                          <w:noProof/>
                          <w:color w:val="FF5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320566">
                        <w:rPr>
                          <w:rFonts w:ascii="Arial" w:hAnsi="Arial" w:cs="Arial"/>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Pr="00320566">
                        <w:rPr>
                          <w:rFonts w:ascii="Arial" w:hAnsi="Arial" w:cs="Arial"/>
                          <w:b/>
                          <w:noProof/>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Pr="00320566">
                        <w:rPr>
                          <w:rFonts w:ascii="Arial" w:hAnsi="Arial" w:cs="Arial"/>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r w:rsidRPr="00320566">
                        <w:rPr>
                          <w:rFonts w:ascii="Arial" w:hAnsi="Arial" w:cs="Arial"/>
                          <w:b/>
                          <w:noProof/>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Pr="00320566">
                        <w:rPr>
                          <w:rFonts w:ascii="Arial" w:hAnsi="Arial" w:cs="Arial"/>
                          <w:b/>
                          <w:noProof/>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sidRPr="00320566">
                        <w:rPr>
                          <w:rFonts w:ascii="Arial" w:hAnsi="Arial" w:cs="Arial"/>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r w:rsidRPr="00320566">
                        <w:rPr>
                          <w:rFonts w:ascii="Arial" w:hAnsi="Arial" w:cs="Arial"/>
                          <w:b/>
                          <w:noProof/>
                          <w:color w:val="00B0F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320566">
                        <w:rPr>
                          <w:rFonts w:ascii="Arial" w:hAnsi="Arial" w:cs="Arial"/>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r w:rsidRPr="00320566">
                        <w:rPr>
                          <w:rFonts w:ascii="Arial" w:hAnsi="Arial" w:cs="Arial"/>
                          <w:b/>
                          <w:noProof/>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Pr="00320566">
                        <w:rPr>
                          <w:rFonts w:ascii="Arial" w:hAnsi="Arial" w:cs="Arial"/>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p>
                  </w:txbxContent>
                </v:textbox>
              </v:shape>
            </w:pict>
          </mc:Fallback>
        </mc:AlternateContent>
      </w:r>
      <w:r w:rsidRPr="005347AD">
        <w:rPr>
          <w:rFonts w:ascii="Arial" w:hAnsi="Arial" w:cs="Arial"/>
          <w:b/>
          <w:noProof/>
          <w:sz w:val="72"/>
          <w:lang w:eastAsia="de-DE"/>
        </w:rPr>
        <w:drawing>
          <wp:anchor distT="0" distB="0" distL="114300" distR="114300" simplePos="0" relativeHeight="251658240" behindDoc="0" locked="0" layoutInCell="1" allowOverlap="1" wp14:anchorId="00A637E7" wp14:editId="07777777">
            <wp:simplePos x="1256306" y="898497"/>
            <wp:positionH relativeFrom="margin">
              <wp:align>center</wp:align>
            </wp:positionH>
            <wp:positionV relativeFrom="margin">
              <wp:align>center</wp:align>
            </wp:positionV>
            <wp:extent cx="5047488" cy="2276856"/>
            <wp:effectExtent l="0" t="0" r="1270"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ta-WM-Banner.jpg"/>
                    <pic:cNvPicPr/>
                  </pic:nvPicPr>
                  <pic:blipFill>
                    <a:blip r:embed="rId9">
                      <a:extLst>
                        <a:ext uri="{28A0092B-C50C-407E-A947-70E740481C1C}">
                          <a14:useLocalDpi xmlns:a14="http://schemas.microsoft.com/office/drawing/2010/main" val="0"/>
                        </a:ext>
                      </a:extLst>
                    </a:blip>
                    <a:stretch>
                      <a:fillRect/>
                    </a:stretch>
                  </pic:blipFill>
                  <pic:spPr>
                    <a:xfrm>
                      <a:off x="0" y="0"/>
                      <a:ext cx="5047488" cy="2276856"/>
                    </a:xfrm>
                    <a:prstGeom prst="rect">
                      <a:avLst/>
                    </a:prstGeom>
                  </pic:spPr>
                </pic:pic>
              </a:graphicData>
            </a:graphic>
          </wp:anchor>
        </w:drawing>
      </w:r>
      <w:r w:rsidR="005347AD" w:rsidRPr="005347AD">
        <w:rPr>
          <w:rFonts w:ascii="Arial" w:hAnsi="Arial" w:cs="Arial"/>
          <w:b/>
          <w:sz w:val="72"/>
        </w:rPr>
        <w:t>Kurzkonzept</w:t>
      </w:r>
      <w:r w:rsidR="00FF1F18">
        <w:rPr>
          <w:rFonts w:ascii="Arial" w:hAnsi="Arial" w:cs="Arial"/>
          <w:b/>
        </w:rPr>
        <w:br w:type="page"/>
      </w:r>
    </w:p>
    <w:p w14:paraId="151C398F" w14:textId="77777777" w:rsidR="005900E8" w:rsidRDefault="005900E8" w:rsidP="00CB6035">
      <w:pPr>
        <w:pStyle w:val="KeinLeerraum"/>
        <w:jc w:val="both"/>
        <w:rPr>
          <w:rFonts w:ascii="Arial" w:hAnsi="Arial" w:cs="Arial"/>
          <w:b/>
          <w:bCs/>
        </w:rPr>
      </w:pPr>
    </w:p>
    <w:p w14:paraId="643E856D" w14:textId="265449A7" w:rsidR="005900E8" w:rsidRPr="005900E8" w:rsidRDefault="005900E8" w:rsidP="005900E8">
      <w:pPr>
        <w:pStyle w:val="KeinLeerraum"/>
        <w:rPr>
          <w:rFonts w:ascii="Arial" w:hAnsi="Arial" w:cs="Arial"/>
          <w:b/>
        </w:rPr>
      </w:pPr>
      <w:r>
        <w:rPr>
          <w:rFonts w:ascii="Arial" w:hAnsi="Arial" w:cs="Arial"/>
          <w:b/>
        </w:rPr>
        <w:t>1</w:t>
      </w:r>
      <w:r w:rsidRPr="005900E8">
        <w:rPr>
          <w:rFonts w:ascii="Arial" w:hAnsi="Arial" w:cs="Arial"/>
          <w:b/>
        </w:rPr>
        <w:t>. Vorstellung der Einrichtung / Kurzkonzept</w:t>
      </w:r>
    </w:p>
    <w:p w14:paraId="4D918FF2" w14:textId="77777777" w:rsidR="005900E8" w:rsidRPr="005900E8" w:rsidRDefault="005900E8" w:rsidP="005900E8">
      <w:pPr>
        <w:pStyle w:val="KeinLeerraum"/>
        <w:rPr>
          <w:rFonts w:ascii="Arial" w:hAnsi="Arial" w:cs="Arial"/>
          <w:b/>
        </w:rPr>
      </w:pPr>
    </w:p>
    <w:p w14:paraId="644C1F96" w14:textId="644EB975" w:rsidR="005900E8" w:rsidRPr="005900E8" w:rsidRDefault="005900E8" w:rsidP="005900E8">
      <w:pPr>
        <w:pStyle w:val="KeinLeerraum"/>
        <w:rPr>
          <w:rFonts w:ascii="Arial" w:hAnsi="Arial" w:cs="Arial"/>
          <w:b/>
        </w:rPr>
      </w:pPr>
      <w:r>
        <w:rPr>
          <w:rFonts w:ascii="Arial" w:hAnsi="Arial" w:cs="Arial"/>
          <w:b/>
        </w:rPr>
        <w:t>1</w:t>
      </w:r>
      <w:r w:rsidRPr="005900E8">
        <w:rPr>
          <w:rFonts w:ascii="Arial" w:hAnsi="Arial" w:cs="Arial"/>
          <w:b/>
        </w:rPr>
        <w:t>.1 Einführung</w:t>
      </w:r>
    </w:p>
    <w:p w14:paraId="5764B42D" w14:textId="77777777" w:rsidR="005900E8" w:rsidRPr="005900E8" w:rsidRDefault="005900E8" w:rsidP="005900E8">
      <w:pPr>
        <w:pStyle w:val="KeinLeerraum"/>
        <w:rPr>
          <w:rFonts w:ascii="Arial" w:hAnsi="Arial" w:cs="Arial"/>
          <w:b/>
        </w:rPr>
      </w:pPr>
    </w:p>
    <w:p w14:paraId="4D6117C3" w14:textId="77777777" w:rsidR="005900E8" w:rsidRPr="005900E8" w:rsidRDefault="005900E8" w:rsidP="005900E8">
      <w:pPr>
        <w:pStyle w:val="KeinLeerraum"/>
        <w:rPr>
          <w:rFonts w:ascii="Arial" w:hAnsi="Arial" w:cs="Arial"/>
          <w:bCs/>
          <w:shd w:val="clear" w:color="auto" w:fill="FFFFFF"/>
        </w:rPr>
      </w:pPr>
      <w:r w:rsidRPr="005900E8">
        <w:rPr>
          <w:rFonts w:ascii="Arial" w:hAnsi="Arial" w:cs="Arial"/>
          <w:bCs/>
          <w:shd w:val="clear" w:color="auto" w:fill="FFFFFF"/>
        </w:rPr>
        <w:t xml:space="preserve">Die Tätigkeit aller Organisationen, die der Rotkreuzbewegung angehören, beruhen auf den sieben Rotkreuzgrundsätzen. Sie wurden 1965 beschlossen und fanden 1986 Eingang in die Statuten der Liga der Rotkreuz- und Rothalbmondgesellschaften. </w:t>
      </w:r>
    </w:p>
    <w:p w14:paraId="20D95F85" w14:textId="77777777" w:rsidR="005900E8" w:rsidRPr="005900E8" w:rsidRDefault="005900E8" w:rsidP="005900E8">
      <w:pPr>
        <w:pStyle w:val="KeinLeerraum"/>
        <w:rPr>
          <w:rFonts w:ascii="Arial" w:hAnsi="Arial" w:cs="Arial"/>
          <w:bCs/>
          <w:shd w:val="clear" w:color="auto" w:fill="FFFFFF"/>
        </w:rPr>
      </w:pPr>
      <w:r w:rsidRPr="005900E8">
        <w:rPr>
          <w:rFonts w:ascii="Arial" w:hAnsi="Arial" w:cs="Arial"/>
          <w:bCs/>
          <w:shd w:val="clear" w:color="auto" w:fill="FFFFFF"/>
        </w:rPr>
        <w:t>Was die Grundsätze der internationalen Rotkreuz- und Rothalbmond-Bewegung für unsere pädagogische Arbeit bedeuten, beschreiben wir wie folgt:</w:t>
      </w:r>
    </w:p>
    <w:p w14:paraId="4E323653" w14:textId="77777777" w:rsidR="005900E8" w:rsidRPr="005900E8" w:rsidRDefault="005900E8" w:rsidP="005900E8">
      <w:pPr>
        <w:pStyle w:val="KeinLeerraum"/>
        <w:rPr>
          <w:rFonts w:ascii="Arial" w:hAnsi="Arial" w:cs="Arial"/>
          <w:bCs/>
          <w:shd w:val="clear" w:color="auto" w:fill="FFFFFF"/>
        </w:rPr>
      </w:pPr>
    </w:p>
    <w:p w14:paraId="775AF327" w14:textId="45333738" w:rsidR="005900E8" w:rsidRPr="005900E8" w:rsidRDefault="005900E8" w:rsidP="005900E8">
      <w:pPr>
        <w:pStyle w:val="KeinLeerraum"/>
        <w:rPr>
          <w:rFonts w:ascii="Arial" w:hAnsi="Arial" w:cs="Arial"/>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Menschlichkeit</w:t>
      </w:r>
      <w:r w:rsidRPr="005900E8">
        <w:rPr>
          <w:rFonts w:ascii="Arial" w:hAnsi="Arial" w:cs="Arial"/>
          <w:bCs/>
          <w:color w:val="FF0000"/>
          <w:shd w:val="clear" w:color="auto" w:fill="FFFFFF"/>
        </w:rPr>
        <w:t xml:space="preserve"> </w:t>
      </w:r>
    </w:p>
    <w:p w14:paraId="772F19AC" w14:textId="57E42B5E"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 xml:space="preserve">Wir setzen uns für die Menschen ein, die unsere Hilfe brauchen. Wir achten jedes </w:t>
      </w:r>
      <w:r>
        <w:rPr>
          <w:rFonts w:ascii="Arial" w:hAnsi="Arial" w:cs="Arial"/>
          <w:bCs/>
          <w:shd w:val="clear" w:color="auto" w:fill="FFFFFF"/>
        </w:rPr>
        <w:tab/>
      </w:r>
      <w:r w:rsidRPr="005900E8">
        <w:rPr>
          <w:rFonts w:ascii="Arial" w:hAnsi="Arial" w:cs="Arial"/>
          <w:bCs/>
          <w:shd w:val="clear" w:color="auto" w:fill="FFFFFF"/>
        </w:rPr>
        <w:t>Kind als eigenständige Persönlichkeit</w:t>
      </w:r>
    </w:p>
    <w:p w14:paraId="64F8DB16" w14:textId="4BAD9467" w:rsidR="005900E8" w:rsidRPr="005900E8" w:rsidRDefault="005900E8" w:rsidP="005900E8">
      <w:pPr>
        <w:pStyle w:val="KeinLeerraum"/>
        <w:rPr>
          <w:rFonts w:ascii="Arial" w:hAnsi="Arial" w:cs="Arial"/>
          <w:b/>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Unparteilichkeit</w:t>
      </w:r>
    </w:p>
    <w:p w14:paraId="39F9C1B8" w14:textId="7D7D3032"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 xml:space="preserve">Wir helfen zuerst denen, die unsere Hilfe am dringendsten brauchen. Wir helfen allen </w:t>
      </w:r>
      <w:r>
        <w:rPr>
          <w:rFonts w:ascii="Arial" w:hAnsi="Arial" w:cs="Arial"/>
          <w:bCs/>
          <w:shd w:val="clear" w:color="auto" w:fill="FFFFFF"/>
        </w:rPr>
        <w:tab/>
      </w:r>
      <w:r w:rsidRPr="005900E8">
        <w:rPr>
          <w:rFonts w:ascii="Arial" w:hAnsi="Arial" w:cs="Arial"/>
          <w:bCs/>
          <w:shd w:val="clear" w:color="auto" w:fill="FFFFFF"/>
        </w:rPr>
        <w:t>Menschen, egal wie sie sind.</w:t>
      </w:r>
    </w:p>
    <w:p w14:paraId="3D898ACF" w14:textId="10A4263A" w:rsidR="005900E8" w:rsidRPr="005900E8" w:rsidRDefault="005900E8" w:rsidP="005900E8">
      <w:pPr>
        <w:pStyle w:val="KeinLeerraum"/>
        <w:rPr>
          <w:rFonts w:ascii="Arial" w:hAnsi="Arial" w:cs="Arial"/>
          <w:b/>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Neutralität</w:t>
      </w:r>
    </w:p>
    <w:p w14:paraId="609EEE4E" w14:textId="7D14FC1B"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Wir bilden Vertrauen und lösen Konflikte gemeinsam</w:t>
      </w:r>
    </w:p>
    <w:p w14:paraId="4C290EA3" w14:textId="585A5DB5" w:rsidR="005900E8" w:rsidRPr="005900E8" w:rsidRDefault="005900E8" w:rsidP="005900E8">
      <w:pPr>
        <w:pStyle w:val="KeinLeerraum"/>
        <w:rPr>
          <w:rFonts w:ascii="Arial" w:hAnsi="Arial" w:cs="Arial"/>
          <w:b/>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Unabhängigkeit</w:t>
      </w:r>
    </w:p>
    <w:p w14:paraId="5E23570F" w14:textId="0864B198"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Wir richten unsere Arbeit an den Grundsätzen aus</w:t>
      </w:r>
    </w:p>
    <w:p w14:paraId="0CCFBE1B" w14:textId="65F0D0EE" w:rsidR="005900E8" w:rsidRPr="005900E8" w:rsidRDefault="005900E8" w:rsidP="005900E8">
      <w:pPr>
        <w:pStyle w:val="KeinLeerraum"/>
        <w:rPr>
          <w:rFonts w:ascii="Arial" w:hAnsi="Arial" w:cs="Arial"/>
          <w:b/>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Freiwilligkeit</w:t>
      </w:r>
    </w:p>
    <w:p w14:paraId="18BCDB9E" w14:textId="6508B74C"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Wir ermutigen zu helfen, ohne auf den eigenen Vorteil zu schauen.</w:t>
      </w:r>
    </w:p>
    <w:p w14:paraId="2041ECA8" w14:textId="671B91DB" w:rsidR="005900E8" w:rsidRPr="005900E8" w:rsidRDefault="005900E8" w:rsidP="005900E8">
      <w:pPr>
        <w:pStyle w:val="KeinLeerraum"/>
        <w:rPr>
          <w:rFonts w:ascii="Arial" w:hAnsi="Arial" w:cs="Arial"/>
          <w:b/>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Einheit</w:t>
      </w:r>
    </w:p>
    <w:p w14:paraId="1C209B9C" w14:textId="7C9866B1"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 xml:space="preserve">Wir arbeiten im Deutschen Roten Kreuz zusammen. Bei uns kann jeder mitmachen, </w:t>
      </w:r>
      <w:r>
        <w:rPr>
          <w:rFonts w:ascii="Arial" w:hAnsi="Arial" w:cs="Arial"/>
          <w:bCs/>
          <w:shd w:val="clear" w:color="auto" w:fill="FFFFFF"/>
        </w:rPr>
        <w:tab/>
      </w:r>
      <w:r w:rsidRPr="005900E8">
        <w:rPr>
          <w:rFonts w:ascii="Arial" w:hAnsi="Arial" w:cs="Arial"/>
          <w:bCs/>
          <w:shd w:val="clear" w:color="auto" w:fill="FFFFFF"/>
        </w:rPr>
        <w:t>der unsere Grundsätze teilt.</w:t>
      </w:r>
    </w:p>
    <w:p w14:paraId="29FE7A74" w14:textId="0A544346" w:rsidR="005900E8" w:rsidRPr="005900E8" w:rsidRDefault="005900E8" w:rsidP="005900E8">
      <w:pPr>
        <w:pStyle w:val="KeinLeerraum"/>
        <w:rPr>
          <w:rFonts w:ascii="Arial" w:hAnsi="Arial" w:cs="Arial"/>
          <w:b/>
          <w:bCs/>
          <w:color w:val="FF0000"/>
          <w:shd w:val="clear" w:color="auto" w:fill="FFFFFF"/>
        </w:rPr>
      </w:pPr>
      <w:r>
        <w:rPr>
          <w:rFonts w:ascii="Arial" w:hAnsi="Arial" w:cs="Arial"/>
          <w:b/>
          <w:bCs/>
          <w:color w:val="FF0000"/>
          <w:shd w:val="clear" w:color="auto" w:fill="FFFFFF"/>
        </w:rPr>
        <w:tab/>
      </w:r>
      <w:r w:rsidRPr="005900E8">
        <w:rPr>
          <w:rFonts w:ascii="Arial" w:hAnsi="Arial" w:cs="Arial"/>
          <w:b/>
          <w:bCs/>
          <w:color w:val="FF0000"/>
          <w:shd w:val="clear" w:color="auto" w:fill="FFFFFF"/>
        </w:rPr>
        <w:t>Universalität</w:t>
      </w:r>
    </w:p>
    <w:p w14:paraId="22AC7242" w14:textId="1B96838D" w:rsidR="005900E8" w:rsidRPr="005900E8" w:rsidRDefault="005900E8" w:rsidP="005900E8">
      <w:pPr>
        <w:pStyle w:val="KeinLeerraum"/>
        <w:rPr>
          <w:rFonts w:ascii="Arial" w:hAnsi="Arial" w:cs="Arial"/>
          <w:bCs/>
          <w:shd w:val="clear" w:color="auto" w:fill="FFFFFF"/>
        </w:rPr>
      </w:pPr>
      <w:r>
        <w:rPr>
          <w:rFonts w:ascii="Arial" w:hAnsi="Arial" w:cs="Arial"/>
          <w:bCs/>
          <w:shd w:val="clear" w:color="auto" w:fill="FFFFFF"/>
        </w:rPr>
        <w:tab/>
      </w:r>
      <w:r w:rsidRPr="005900E8">
        <w:rPr>
          <w:rFonts w:ascii="Arial" w:hAnsi="Arial" w:cs="Arial"/>
          <w:bCs/>
          <w:shd w:val="clear" w:color="auto" w:fill="FFFFFF"/>
        </w:rPr>
        <w:t>Wir sind Teil einer Bewegung, die es auf der ganzen Welt gibt.</w:t>
      </w:r>
    </w:p>
    <w:p w14:paraId="4CA817B5" w14:textId="77777777" w:rsidR="005900E8" w:rsidRPr="005900E8" w:rsidRDefault="005900E8" w:rsidP="005900E8">
      <w:pPr>
        <w:pStyle w:val="KeinLeerraum"/>
        <w:jc w:val="center"/>
        <w:rPr>
          <w:rFonts w:ascii="Arial" w:hAnsi="Arial" w:cs="Arial"/>
          <w:b/>
          <w:bCs/>
          <w:shd w:val="clear" w:color="auto" w:fill="FFFFFF"/>
        </w:rPr>
      </w:pPr>
    </w:p>
    <w:p w14:paraId="67A24A67" w14:textId="77777777" w:rsidR="005900E8" w:rsidRPr="005900E8" w:rsidRDefault="005900E8" w:rsidP="005900E8">
      <w:pPr>
        <w:pStyle w:val="KeinLeerraum"/>
        <w:rPr>
          <w:rFonts w:ascii="Arial" w:hAnsi="Arial" w:cs="Arial"/>
        </w:rPr>
      </w:pPr>
    </w:p>
    <w:p w14:paraId="580D2E7A" w14:textId="77777777" w:rsidR="005900E8" w:rsidRPr="005900E8" w:rsidRDefault="005900E8" w:rsidP="005900E8">
      <w:pPr>
        <w:pStyle w:val="StandardWeb"/>
        <w:spacing w:before="0" w:beforeAutospacing="0"/>
        <w:rPr>
          <w:rFonts w:ascii="Arial" w:hAnsi="Arial" w:cs="Arial"/>
          <w:sz w:val="22"/>
          <w:szCs w:val="22"/>
        </w:rPr>
      </w:pPr>
      <w:r w:rsidRPr="005900E8">
        <w:rPr>
          <w:rFonts w:ascii="Arial" w:hAnsi="Arial" w:cs="Arial"/>
          <w:sz w:val="22"/>
          <w:szCs w:val="22"/>
        </w:rPr>
        <w:t xml:space="preserve">Unser Haus schaut bereits auf eine lange Geschichte zurück. </w:t>
      </w:r>
    </w:p>
    <w:p w14:paraId="0CBCEF17" w14:textId="77777777" w:rsidR="005900E8" w:rsidRPr="005900E8" w:rsidRDefault="005900E8" w:rsidP="005900E8">
      <w:pPr>
        <w:pStyle w:val="StandardWeb"/>
        <w:spacing w:before="0" w:beforeAutospacing="0"/>
        <w:rPr>
          <w:rFonts w:ascii="Arial" w:hAnsi="Arial" w:cs="Arial"/>
          <w:sz w:val="22"/>
          <w:szCs w:val="22"/>
        </w:rPr>
      </w:pPr>
      <w:r w:rsidRPr="005900E8">
        <w:rPr>
          <w:rFonts w:ascii="Arial" w:hAnsi="Arial" w:cs="Arial"/>
          <w:sz w:val="22"/>
          <w:szCs w:val="22"/>
        </w:rPr>
        <w:t xml:space="preserve">So war bereits Anfang des vergangenen Jahrhunderts ein Säuglingsheim, sowie eine landwirtschaftliche Berufsschule und zuletzt das Kreis-Veterinäramt in diesem Gebäude untergebracht. </w:t>
      </w:r>
    </w:p>
    <w:p w14:paraId="472D06FE" w14:textId="77777777" w:rsidR="005900E8" w:rsidRPr="005900E8" w:rsidRDefault="005900E8" w:rsidP="005900E8">
      <w:pPr>
        <w:pStyle w:val="StandardWeb"/>
        <w:spacing w:before="0" w:beforeAutospacing="0"/>
        <w:rPr>
          <w:rFonts w:ascii="Arial" w:hAnsi="Arial" w:cs="Arial"/>
          <w:sz w:val="22"/>
          <w:szCs w:val="22"/>
        </w:rPr>
      </w:pPr>
      <w:r w:rsidRPr="005900E8">
        <w:rPr>
          <w:rFonts w:ascii="Arial" w:hAnsi="Arial" w:cs="Arial"/>
          <w:sz w:val="22"/>
          <w:szCs w:val="22"/>
        </w:rPr>
        <w:t xml:space="preserve">Nach umfangreichen Umbauarbeiten konnte am 01.Oktober 1995 die Kindertagesstätte Mauerfeldchen eröffnet werden. </w:t>
      </w:r>
    </w:p>
    <w:p w14:paraId="25721C9C" w14:textId="77777777" w:rsidR="005900E8" w:rsidRPr="005900E8" w:rsidRDefault="005900E8" w:rsidP="005900E8">
      <w:pPr>
        <w:pStyle w:val="KeinLeerraum"/>
        <w:rPr>
          <w:rFonts w:ascii="Arial" w:hAnsi="Arial" w:cs="Arial"/>
        </w:rPr>
      </w:pPr>
      <w:r w:rsidRPr="005900E8">
        <w:rPr>
          <w:rFonts w:ascii="Arial" w:hAnsi="Arial" w:cs="Arial"/>
        </w:rPr>
        <w:t>Auf unserem ersten Sommerfest wurde das Haus auf den Namen</w:t>
      </w:r>
    </w:p>
    <w:p w14:paraId="25C05A73" w14:textId="77777777" w:rsidR="005900E8" w:rsidRPr="005900E8" w:rsidRDefault="005900E8" w:rsidP="005900E8">
      <w:pPr>
        <w:pStyle w:val="KeinLeerraum"/>
        <w:rPr>
          <w:rFonts w:ascii="Arial" w:hAnsi="Arial" w:cs="Arial"/>
        </w:rPr>
      </w:pPr>
    </w:p>
    <w:p w14:paraId="5F5AB615" w14:textId="77777777" w:rsidR="005900E8" w:rsidRPr="005900E8" w:rsidRDefault="005900E8" w:rsidP="005900E8">
      <w:pPr>
        <w:pStyle w:val="KeinLeerraum"/>
        <w:jc w:val="center"/>
        <w:rPr>
          <w:rFonts w:ascii="Arial" w:hAnsi="Arial" w:cs="Arial"/>
          <w:b/>
        </w:rPr>
      </w:pPr>
      <w:r w:rsidRPr="005900E8">
        <w:rPr>
          <w:rFonts w:ascii="Arial" w:hAnsi="Arial" w:cs="Arial"/>
          <w:b/>
        </w:rPr>
        <w:t>„Villa Regenbogen“</w:t>
      </w:r>
    </w:p>
    <w:p w14:paraId="36082855" w14:textId="77777777" w:rsidR="005900E8" w:rsidRPr="005900E8" w:rsidRDefault="005900E8" w:rsidP="005900E8">
      <w:pPr>
        <w:pStyle w:val="KeinLeerraum"/>
        <w:jc w:val="center"/>
        <w:rPr>
          <w:rFonts w:ascii="Arial" w:hAnsi="Arial" w:cs="Arial"/>
          <w:b/>
        </w:rPr>
      </w:pPr>
    </w:p>
    <w:p w14:paraId="72002383" w14:textId="77777777" w:rsidR="005900E8" w:rsidRPr="005900E8" w:rsidRDefault="005900E8" w:rsidP="005900E8">
      <w:pPr>
        <w:pStyle w:val="KeinLeerraum"/>
        <w:rPr>
          <w:rFonts w:ascii="Arial" w:hAnsi="Arial" w:cs="Arial"/>
        </w:rPr>
      </w:pPr>
      <w:r w:rsidRPr="005900E8">
        <w:rPr>
          <w:rFonts w:ascii="Arial" w:hAnsi="Arial" w:cs="Arial"/>
        </w:rPr>
        <w:t>getauft.</w:t>
      </w:r>
    </w:p>
    <w:p w14:paraId="0A5F423E" w14:textId="77777777" w:rsidR="005900E8" w:rsidRPr="005900E8" w:rsidRDefault="005900E8" w:rsidP="005900E8">
      <w:pPr>
        <w:pStyle w:val="KeinLeerraum"/>
        <w:rPr>
          <w:rFonts w:ascii="Arial" w:eastAsia="Times New Roman" w:hAnsi="Arial" w:cs="Arial"/>
          <w:lang w:eastAsia="de-DE"/>
        </w:rPr>
      </w:pPr>
    </w:p>
    <w:p w14:paraId="037CFC80" w14:textId="77777777" w:rsidR="005900E8" w:rsidRPr="005900E8" w:rsidRDefault="005900E8" w:rsidP="005900E8">
      <w:pPr>
        <w:pStyle w:val="KeinLeerraum"/>
        <w:rPr>
          <w:rFonts w:ascii="Arial" w:hAnsi="Arial" w:cs="Arial"/>
        </w:rPr>
      </w:pPr>
      <w:r w:rsidRPr="005900E8">
        <w:rPr>
          <w:rFonts w:ascii="Arial" w:hAnsi="Arial" w:cs="Arial"/>
        </w:rPr>
        <w:t>Unsere Einrichtung bietet derzeit 70 Betreuungsplätze für Kinder im Alter von 0,4 Jahren bis zur Einschulung an.</w:t>
      </w:r>
    </w:p>
    <w:p w14:paraId="6CEF61E9" w14:textId="77777777" w:rsidR="005900E8" w:rsidRPr="005900E8" w:rsidRDefault="005900E8" w:rsidP="005900E8">
      <w:pPr>
        <w:pStyle w:val="KeinLeerraum"/>
        <w:rPr>
          <w:rFonts w:ascii="Arial" w:hAnsi="Arial" w:cs="Arial"/>
        </w:rPr>
      </w:pPr>
    </w:p>
    <w:p w14:paraId="368C1651" w14:textId="77777777" w:rsidR="005900E8" w:rsidRPr="005900E8" w:rsidRDefault="005900E8" w:rsidP="005900E8">
      <w:pPr>
        <w:pStyle w:val="KeinLeerraum"/>
        <w:rPr>
          <w:rFonts w:ascii="Arial" w:hAnsi="Arial" w:cs="Arial"/>
        </w:rPr>
      </w:pPr>
      <w:r w:rsidRPr="005900E8">
        <w:rPr>
          <w:rFonts w:ascii="Arial" w:hAnsi="Arial" w:cs="Arial"/>
        </w:rPr>
        <w:t>Unsere derzeit 4 Gruppen haben folgende Struktur:</w:t>
      </w:r>
    </w:p>
    <w:p w14:paraId="3740DFD8" w14:textId="77777777" w:rsidR="005900E8" w:rsidRPr="005900E8" w:rsidRDefault="005900E8" w:rsidP="005900E8">
      <w:pPr>
        <w:pStyle w:val="KeinLeerraum"/>
        <w:rPr>
          <w:rFonts w:ascii="Arial" w:hAnsi="Arial" w:cs="Arial"/>
        </w:rPr>
      </w:pPr>
    </w:p>
    <w:p w14:paraId="4ED820B5" w14:textId="77777777" w:rsidR="005900E8" w:rsidRPr="005900E8" w:rsidRDefault="005900E8" w:rsidP="005900E8">
      <w:pPr>
        <w:pStyle w:val="KeinLeerraum"/>
        <w:numPr>
          <w:ilvl w:val="0"/>
          <w:numId w:val="5"/>
        </w:numPr>
        <w:rPr>
          <w:rFonts w:ascii="Arial" w:hAnsi="Arial" w:cs="Arial"/>
        </w:rPr>
      </w:pPr>
      <w:r w:rsidRPr="005900E8">
        <w:rPr>
          <w:rFonts w:ascii="Arial" w:hAnsi="Arial" w:cs="Arial"/>
        </w:rPr>
        <w:t>Gruppenform I:</w:t>
      </w:r>
      <w:r w:rsidRPr="005900E8">
        <w:rPr>
          <w:rFonts w:ascii="Arial" w:hAnsi="Arial" w:cs="Arial"/>
        </w:rPr>
        <w:tab/>
        <w:t xml:space="preserve"> 20 Kinder im Alter von 2 – 6 Jahren</w:t>
      </w:r>
    </w:p>
    <w:p w14:paraId="546BA548" w14:textId="77777777" w:rsidR="005900E8" w:rsidRPr="005900E8" w:rsidRDefault="005900E8" w:rsidP="005900E8">
      <w:pPr>
        <w:pStyle w:val="KeinLeerraum"/>
        <w:numPr>
          <w:ilvl w:val="0"/>
          <w:numId w:val="5"/>
        </w:numPr>
        <w:rPr>
          <w:rFonts w:ascii="Arial" w:hAnsi="Arial" w:cs="Arial"/>
        </w:rPr>
      </w:pPr>
      <w:r w:rsidRPr="005900E8">
        <w:rPr>
          <w:rFonts w:ascii="Arial" w:hAnsi="Arial" w:cs="Arial"/>
        </w:rPr>
        <w:t>Gruppenform II:</w:t>
      </w:r>
      <w:r w:rsidRPr="005900E8">
        <w:rPr>
          <w:rFonts w:ascii="Arial" w:hAnsi="Arial" w:cs="Arial"/>
        </w:rPr>
        <w:tab/>
        <w:t xml:space="preserve"> 10 Kinder im Alter von 1 – 3 Jahren</w:t>
      </w:r>
    </w:p>
    <w:p w14:paraId="40B099B7" w14:textId="77777777" w:rsidR="005900E8" w:rsidRPr="005900E8" w:rsidRDefault="005900E8" w:rsidP="005900E8">
      <w:pPr>
        <w:pStyle w:val="KeinLeerraum"/>
        <w:numPr>
          <w:ilvl w:val="0"/>
          <w:numId w:val="5"/>
        </w:numPr>
        <w:rPr>
          <w:rFonts w:ascii="Arial" w:hAnsi="Arial" w:cs="Arial"/>
        </w:rPr>
      </w:pPr>
      <w:r w:rsidRPr="005900E8">
        <w:rPr>
          <w:rFonts w:ascii="Arial" w:hAnsi="Arial" w:cs="Arial"/>
        </w:rPr>
        <w:t>Gruppenform III:</w:t>
      </w:r>
      <w:r w:rsidRPr="005900E8">
        <w:rPr>
          <w:rFonts w:ascii="Arial" w:hAnsi="Arial" w:cs="Arial"/>
        </w:rPr>
        <w:tab/>
        <w:t xml:space="preserve"> 40 Kinder im Alter von 3 – 6 Jahren</w:t>
      </w:r>
    </w:p>
    <w:p w14:paraId="5205E429" w14:textId="77777777" w:rsidR="005900E8" w:rsidRPr="005900E8" w:rsidRDefault="005900E8" w:rsidP="005900E8">
      <w:pPr>
        <w:pStyle w:val="KeinLeerraum"/>
        <w:rPr>
          <w:rFonts w:ascii="Arial" w:hAnsi="Arial" w:cs="Arial"/>
        </w:rPr>
      </w:pPr>
    </w:p>
    <w:p w14:paraId="470EDB33" w14:textId="77777777" w:rsidR="005900E8" w:rsidRPr="005900E8" w:rsidRDefault="005900E8" w:rsidP="005900E8">
      <w:pPr>
        <w:pStyle w:val="KeinLeerraum"/>
        <w:rPr>
          <w:rFonts w:ascii="Arial" w:hAnsi="Arial" w:cs="Arial"/>
        </w:rPr>
      </w:pPr>
    </w:p>
    <w:p w14:paraId="1FFC195B" w14:textId="77777777" w:rsidR="005900E8" w:rsidRPr="005900E8" w:rsidRDefault="005900E8" w:rsidP="005900E8">
      <w:pPr>
        <w:pStyle w:val="KeinLeerraum"/>
        <w:rPr>
          <w:rFonts w:ascii="Arial" w:hAnsi="Arial" w:cs="Arial"/>
          <w:shd w:val="clear" w:color="auto" w:fill="FFFFFF"/>
        </w:rPr>
      </w:pPr>
      <w:r w:rsidRPr="005900E8">
        <w:rPr>
          <w:rFonts w:ascii="Arial" w:hAnsi="Arial" w:cs="Arial"/>
          <w:shd w:val="clear" w:color="auto" w:fill="FFFFFF"/>
        </w:rPr>
        <w:t>Zum Einzugsgebiet unserer Kita zählen für die Kinder ab 3 Jahren die Stadtteile Oppen-Haal und Weiden, sowie für die Kinder unter 2 Jahren das gesamte Stadtgebiet von Würselen.</w:t>
      </w:r>
    </w:p>
    <w:p w14:paraId="25658C21" w14:textId="77777777" w:rsidR="005900E8" w:rsidRPr="005900E8" w:rsidRDefault="005900E8" w:rsidP="005900E8">
      <w:pPr>
        <w:pStyle w:val="KeinLeerraum"/>
        <w:rPr>
          <w:rFonts w:ascii="Arial" w:hAnsi="Arial" w:cs="Arial"/>
          <w:shd w:val="clear" w:color="auto" w:fill="FFFFFF"/>
        </w:rPr>
      </w:pPr>
      <w:r w:rsidRPr="005900E8">
        <w:rPr>
          <w:rFonts w:ascii="Arial" w:hAnsi="Arial" w:cs="Arial"/>
          <w:shd w:val="clear" w:color="auto" w:fill="FFFFFF"/>
        </w:rPr>
        <w:t xml:space="preserve">Unsere Einrichtung liegt in unmittelbarer Nähe zum Rhein-Maas-Klinikum. </w:t>
      </w:r>
    </w:p>
    <w:p w14:paraId="43BDA02F" w14:textId="77777777" w:rsidR="005900E8" w:rsidRPr="005900E8" w:rsidRDefault="005900E8" w:rsidP="005900E8">
      <w:pPr>
        <w:pStyle w:val="KeinLeerraum"/>
        <w:rPr>
          <w:rFonts w:ascii="Arial" w:hAnsi="Arial" w:cs="Arial"/>
          <w:shd w:val="clear" w:color="auto" w:fill="FFFFFF"/>
        </w:rPr>
      </w:pPr>
      <w:r w:rsidRPr="005900E8">
        <w:rPr>
          <w:rFonts w:ascii="Arial" w:hAnsi="Arial" w:cs="Arial"/>
          <w:shd w:val="clear" w:color="auto" w:fill="FFFFFF"/>
        </w:rPr>
        <w:t>Das Stadtzentrum ist zu Fuß in 10 Minuten zu erreichen.</w:t>
      </w:r>
    </w:p>
    <w:p w14:paraId="5CB70EE1" w14:textId="77777777" w:rsidR="005900E8" w:rsidRPr="005900E8" w:rsidRDefault="005900E8" w:rsidP="005900E8">
      <w:pPr>
        <w:pStyle w:val="KeinLeerraum"/>
        <w:rPr>
          <w:rFonts w:ascii="Arial" w:hAnsi="Arial" w:cs="Arial"/>
          <w:shd w:val="clear" w:color="auto" w:fill="FFFFFF"/>
        </w:rPr>
      </w:pPr>
    </w:p>
    <w:p w14:paraId="75C2A57A" w14:textId="1D224434" w:rsidR="005900E8" w:rsidRPr="005900E8" w:rsidRDefault="005900E8" w:rsidP="005900E8">
      <w:pPr>
        <w:pStyle w:val="KeinLeerraum"/>
        <w:rPr>
          <w:rFonts w:ascii="Arial" w:hAnsi="Arial" w:cs="Arial"/>
          <w:b/>
        </w:rPr>
      </w:pPr>
      <w:r>
        <w:rPr>
          <w:rFonts w:ascii="Arial" w:hAnsi="Arial" w:cs="Arial"/>
          <w:b/>
          <w:shd w:val="clear" w:color="auto" w:fill="FFFFFF"/>
        </w:rPr>
        <w:t>1</w:t>
      </w:r>
      <w:r w:rsidRPr="005900E8">
        <w:rPr>
          <w:rFonts w:ascii="Arial" w:hAnsi="Arial" w:cs="Arial"/>
          <w:b/>
          <w:shd w:val="clear" w:color="auto" w:fill="FFFFFF"/>
        </w:rPr>
        <w:t>.2 Raumkonzept</w:t>
      </w:r>
    </w:p>
    <w:p w14:paraId="47532E0F" w14:textId="77777777" w:rsidR="005900E8" w:rsidRPr="005900E8" w:rsidRDefault="005900E8" w:rsidP="005900E8">
      <w:pPr>
        <w:pStyle w:val="KeinLeerraum"/>
        <w:rPr>
          <w:rFonts w:ascii="Arial" w:hAnsi="Arial" w:cs="Arial"/>
        </w:rPr>
      </w:pPr>
    </w:p>
    <w:p w14:paraId="5D1ACF49" w14:textId="77777777" w:rsidR="005900E8" w:rsidRPr="005900E8" w:rsidRDefault="005900E8" w:rsidP="005900E8">
      <w:pPr>
        <w:pStyle w:val="KeinLeerraum"/>
        <w:rPr>
          <w:rFonts w:ascii="Arial" w:hAnsi="Arial" w:cs="Arial"/>
        </w:rPr>
      </w:pPr>
      <w:r w:rsidRPr="005900E8">
        <w:rPr>
          <w:rFonts w:ascii="Arial" w:hAnsi="Arial" w:cs="Arial"/>
        </w:rPr>
        <w:t>Jede Gruppe besteht aus einem Gruppenraum, einem Nebenraum, sowie einem Waschraum.</w:t>
      </w:r>
    </w:p>
    <w:p w14:paraId="688F1B8D" w14:textId="77777777" w:rsidR="005900E8" w:rsidRPr="005900E8" w:rsidRDefault="005900E8" w:rsidP="005900E8">
      <w:pPr>
        <w:pStyle w:val="KeinLeerraum"/>
        <w:rPr>
          <w:rFonts w:ascii="Arial" w:hAnsi="Arial" w:cs="Arial"/>
        </w:rPr>
      </w:pPr>
      <w:r w:rsidRPr="005900E8">
        <w:rPr>
          <w:rFonts w:ascii="Arial" w:hAnsi="Arial" w:cs="Arial"/>
        </w:rPr>
        <w:t>Unsere beiden U3 Gruppen bieten zusätzlich einen separaten Wickelraum, sowie Schlafräume für die Kleinsten.</w:t>
      </w:r>
    </w:p>
    <w:p w14:paraId="5520EFF9" w14:textId="77777777" w:rsidR="005900E8" w:rsidRPr="005900E8" w:rsidRDefault="005900E8" w:rsidP="005900E8">
      <w:pPr>
        <w:pStyle w:val="KeinLeerraum"/>
        <w:rPr>
          <w:rFonts w:ascii="Arial" w:hAnsi="Arial" w:cs="Arial"/>
        </w:rPr>
      </w:pPr>
      <w:r w:rsidRPr="005900E8">
        <w:rPr>
          <w:rFonts w:ascii="Arial" w:hAnsi="Arial" w:cs="Arial"/>
        </w:rPr>
        <w:t>Auch im Flurbereich des EG sind 2 Spielbereiche eingerichtet, die den Kindern während der Freispielzeit im Vormittag zur Verfügung stehen.</w:t>
      </w:r>
    </w:p>
    <w:p w14:paraId="6BA3180B" w14:textId="77777777" w:rsidR="005900E8" w:rsidRPr="005900E8" w:rsidRDefault="005900E8" w:rsidP="005900E8">
      <w:pPr>
        <w:pStyle w:val="KeinLeerraum"/>
        <w:rPr>
          <w:rFonts w:ascii="Arial" w:hAnsi="Arial" w:cs="Arial"/>
        </w:rPr>
      </w:pPr>
    </w:p>
    <w:p w14:paraId="6ADE501C" w14:textId="77777777" w:rsidR="005900E8" w:rsidRPr="005900E8" w:rsidRDefault="005900E8" w:rsidP="005900E8">
      <w:pPr>
        <w:pStyle w:val="KeinLeerraum"/>
        <w:rPr>
          <w:rFonts w:ascii="Arial" w:hAnsi="Arial" w:cs="Arial"/>
        </w:rPr>
      </w:pPr>
      <w:r w:rsidRPr="005900E8">
        <w:rPr>
          <w:rFonts w:ascii="Arial" w:hAnsi="Arial" w:cs="Arial"/>
        </w:rPr>
        <w:t>Eine Gruppe, sowie unser Mehrzweckraum und das Büro befinden sich auf der ersten Etage.</w:t>
      </w:r>
    </w:p>
    <w:p w14:paraId="6DB43496" w14:textId="77777777" w:rsidR="005900E8" w:rsidRPr="005900E8" w:rsidRDefault="005900E8" w:rsidP="005900E8">
      <w:pPr>
        <w:pStyle w:val="KeinLeerraum"/>
        <w:rPr>
          <w:rFonts w:ascii="Arial" w:hAnsi="Arial" w:cs="Arial"/>
        </w:rPr>
      </w:pPr>
    </w:p>
    <w:p w14:paraId="3552466B" w14:textId="77777777" w:rsidR="005900E8" w:rsidRPr="005900E8" w:rsidRDefault="005900E8" w:rsidP="005900E8">
      <w:pPr>
        <w:pStyle w:val="KeinLeerraum"/>
        <w:rPr>
          <w:rFonts w:ascii="Arial" w:hAnsi="Arial" w:cs="Arial"/>
        </w:rPr>
      </w:pPr>
      <w:r w:rsidRPr="005900E8">
        <w:rPr>
          <w:rFonts w:ascii="Arial" w:hAnsi="Arial" w:cs="Arial"/>
        </w:rPr>
        <w:t>Unser weitläufiges Außengelände mit altem Baumbestand, vielen Sträuchern und Spielgeräten für alle Altersgruppen bietet unseren Kindern Raum und Platz, ihre Kreativität zu entwickeln und ihre Ideen auszuprobieren.</w:t>
      </w:r>
    </w:p>
    <w:p w14:paraId="30644E50" w14:textId="77777777" w:rsidR="005900E8" w:rsidRPr="005900E8" w:rsidRDefault="005900E8" w:rsidP="005900E8">
      <w:pPr>
        <w:pStyle w:val="KeinLeerraum"/>
        <w:rPr>
          <w:rFonts w:ascii="Arial" w:hAnsi="Arial" w:cs="Arial"/>
        </w:rPr>
      </w:pPr>
    </w:p>
    <w:p w14:paraId="131D2BEE" w14:textId="71213108" w:rsidR="005900E8" w:rsidRPr="005900E8" w:rsidRDefault="005900E8" w:rsidP="005900E8">
      <w:pPr>
        <w:pStyle w:val="KeinLeerraum"/>
        <w:rPr>
          <w:rFonts w:ascii="Arial" w:hAnsi="Arial" w:cs="Arial"/>
          <w:b/>
        </w:rPr>
      </w:pPr>
      <w:r>
        <w:rPr>
          <w:rFonts w:ascii="Arial" w:hAnsi="Arial" w:cs="Arial"/>
          <w:b/>
        </w:rPr>
        <w:t>1</w:t>
      </w:r>
      <w:r w:rsidRPr="005900E8">
        <w:rPr>
          <w:rFonts w:ascii="Arial" w:hAnsi="Arial" w:cs="Arial"/>
          <w:b/>
        </w:rPr>
        <w:t>.3 Organisation und Struktur</w:t>
      </w:r>
    </w:p>
    <w:p w14:paraId="612B0D45" w14:textId="77777777" w:rsidR="005900E8" w:rsidRPr="005900E8" w:rsidRDefault="005900E8" w:rsidP="005900E8">
      <w:pPr>
        <w:pStyle w:val="KeinLeerraum"/>
        <w:rPr>
          <w:rFonts w:ascii="Arial" w:hAnsi="Arial" w:cs="Arial"/>
          <w:b/>
        </w:rPr>
      </w:pPr>
    </w:p>
    <w:tbl>
      <w:tblPr>
        <w:tblStyle w:val="Tabellenraster"/>
        <w:tblW w:w="0" w:type="auto"/>
        <w:tblLook w:val="04A0" w:firstRow="1" w:lastRow="0" w:firstColumn="1" w:lastColumn="0" w:noHBand="0" w:noVBand="1"/>
      </w:tblPr>
      <w:tblGrid>
        <w:gridCol w:w="4531"/>
        <w:gridCol w:w="4531"/>
      </w:tblGrid>
      <w:tr w:rsidR="005900E8" w:rsidRPr="005900E8" w14:paraId="5A6BF87D" w14:textId="77777777" w:rsidTr="00064778">
        <w:tc>
          <w:tcPr>
            <w:tcW w:w="4531" w:type="dxa"/>
          </w:tcPr>
          <w:p w14:paraId="4BA8F8AA" w14:textId="77777777" w:rsidR="005900E8" w:rsidRPr="005900E8" w:rsidRDefault="005900E8" w:rsidP="00064778">
            <w:pPr>
              <w:pStyle w:val="KeinLeerraum"/>
              <w:rPr>
                <w:rFonts w:ascii="Arial" w:hAnsi="Arial" w:cs="Arial"/>
              </w:rPr>
            </w:pPr>
            <w:r w:rsidRPr="005900E8">
              <w:rPr>
                <w:rFonts w:ascii="Arial" w:hAnsi="Arial" w:cs="Arial"/>
              </w:rPr>
              <w:t>Anzahl der Gruppen</w:t>
            </w:r>
          </w:p>
        </w:tc>
        <w:tc>
          <w:tcPr>
            <w:tcW w:w="4531" w:type="dxa"/>
          </w:tcPr>
          <w:p w14:paraId="2C58817A" w14:textId="77777777" w:rsidR="005900E8" w:rsidRPr="005900E8" w:rsidRDefault="005900E8" w:rsidP="00064778">
            <w:pPr>
              <w:pStyle w:val="KeinLeerraum"/>
              <w:rPr>
                <w:rFonts w:ascii="Arial" w:hAnsi="Arial" w:cs="Arial"/>
              </w:rPr>
            </w:pPr>
            <w:r w:rsidRPr="005900E8">
              <w:rPr>
                <w:rFonts w:ascii="Arial" w:hAnsi="Arial" w:cs="Arial"/>
              </w:rPr>
              <w:t>4</w:t>
            </w:r>
          </w:p>
        </w:tc>
      </w:tr>
      <w:tr w:rsidR="005900E8" w:rsidRPr="005900E8" w14:paraId="0EE45D5C" w14:textId="77777777" w:rsidTr="00064778">
        <w:tc>
          <w:tcPr>
            <w:tcW w:w="4531" w:type="dxa"/>
          </w:tcPr>
          <w:p w14:paraId="7B28C513" w14:textId="77777777" w:rsidR="005900E8" w:rsidRPr="005900E8" w:rsidRDefault="005900E8" w:rsidP="00064778">
            <w:pPr>
              <w:pStyle w:val="KeinLeerraum"/>
              <w:rPr>
                <w:rFonts w:ascii="Arial" w:hAnsi="Arial" w:cs="Arial"/>
              </w:rPr>
            </w:pPr>
            <w:r w:rsidRPr="005900E8">
              <w:rPr>
                <w:rFonts w:ascii="Arial" w:hAnsi="Arial" w:cs="Arial"/>
              </w:rPr>
              <w:t>Anzahl der Plätze</w:t>
            </w:r>
          </w:p>
        </w:tc>
        <w:tc>
          <w:tcPr>
            <w:tcW w:w="4531" w:type="dxa"/>
          </w:tcPr>
          <w:p w14:paraId="661D58CB" w14:textId="77777777" w:rsidR="005900E8" w:rsidRPr="005900E8" w:rsidRDefault="005900E8" w:rsidP="00064778">
            <w:pPr>
              <w:pStyle w:val="KeinLeerraum"/>
              <w:rPr>
                <w:rFonts w:ascii="Arial" w:hAnsi="Arial" w:cs="Arial"/>
              </w:rPr>
            </w:pPr>
            <w:r w:rsidRPr="005900E8">
              <w:rPr>
                <w:rFonts w:ascii="Arial" w:hAnsi="Arial" w:cs="Arial"/>
              </w:rPr>
              <w:t>70</w:t>
            </w:r>
          </w:p>
        </w:tc>
      </w:tr>
      <w:tr w:rsidR="005900E8" w:rsidRPr="005900E8" w14:paraId="24A0EC1C" w14:textId="77777777" w:rsidTr="00064778">
        <w:tc>
          <w:tcPr>
            <w:tcW w:w="4531" w:type="dxa"/>
          </w:tcPr>
          <w:p w14:paraId="69DE3E54" w14:textId="77777777" w:rsidR="005900E8" w:rsidRPr="005900E8" w:rsidRDefault="005900E8" w:rsidP="00064778">
            <w:pPr>
              <w:pStyle w:val="KeinLeerraum"/>
              <w:rPr>
                <w:rFonts w:ascii="Arial" w:hAnsi="Arial" w:cs="Arial"/>
              </w:rPr>
            </w:pPr>
            <w:r w:rsidRPr="005900E8">
              <w:rPr>
                <w:rFonts w:ascii="Arial" w:hAnsi="Arial" w:cs="Arial"/>
              </w:rPr>
              <w:t>Personal</w:t>
            </w:r>
          </w:p>
        </w:tc>
        <w:tc>
          <w:tcPr>
            <w:tcW w:w="4531" w:type="dxa"/>
          </w:tcPr>
          <w:p w14:paraId="0E0A074B" w14:textId="40044B14" w:rsidR="005900E8" w:rsidRDefault="005900E8" w:rsidP="00064778">
            <w:pPr>
              <w:pStyle w:val="KeinLeerraum"/>
              <w:rPr>
                <w:rFonts w:ascii="Arial" w:hAnsi="Arial" w:cs="Arial"/>
              </w:rPr>
            </w:pPr>
            <w:r w:rsidRPr="005900E8">
              <w:rPr>
                <w:rFonts w:ascii="Arial" w:hAnsi="Arial" w:cs="Arial"/>
              </w:rPr>
              <w:t>1 freigestellte Leitung</w:t>
            </w:r>
          </w:p>
          <w:p w14:paraId="7FC127D6" w14:textId="295C83B7" w:rsidR="00B87BB4" w:rsidRPr="005900E8" w:rsidRDefault="00B87BB4" w:rsidP="00064778">
            <w:pPr>
              <w:pStyle w:val="KeinLeerraum"/>
              <w:rPr>
                <w:rFonts w:ascii="Arial" w:hAnsi="Arial" w:cs="Arial"/>
              </w:rPr>
            </w:pPr>
            <w:r>
              <w:rPr>
                <w:rFonts w:ascii="Arial" w:hAnsi="Arial" w:cs="Arial"/>
              </w:rPr>
              <w:t>1 stellvertretende Leitung</w:t>
            </w:r>
          </w:p>
          <w:p w14:paraId="31C67581" w14:textId="43609C75" w:rsidR="005900E8" w:rsidRPr="005900E8" w:rsidRDefault="00B87BB4" w:rsidP="00064778">
            <w:pPr>
              <w:pStyle w:val="KeinLeerraum"/>
              <w:rPr>
                <w:rFonts w:ascii="Arial" w:hAnsi="Arial" w:cs="Arial"/>
              </w:rPr>
            </w:pPr>
            <w:r>
              <w:rPr>
                <w:rFonts w:ascii="Arial" w:hAnsi="Arial" w:cs="Arial"/>
              </w:rPr>
              <w:t>7</w:t>
            </w:r>
            <w:r w:rsidR="005900E8" w:rsidRPr="005900E8">
              <w:rPr>
                <w:rFonts w:ascii="Arial" w:hAnsi="Arial" w:cs="Arial"/>
              </w:rPr>
              <w:t xml:space="preserve"> pädagogische Fachkräfte</w:t>
            </w:r>
          </w:p>
          <w:p w14:paraId="6BDAD061" w14:textId="77777777" w:rsidR="00B87BB4" w:rsidRDefault="00B87BB4" w:rsidP="00064778">
            <w:pPr>
              <w:pStyle w:val="KeinLeerraum"/>
              <w:rPr>
                <w:rFonts w:ascii="Arial" w:hAnsi="Arial" w:cs="Arial"/>
              </w:rPr>
            </w:pPr>
            <w:r w:rsidRPr="005900E8">
              <w:rPr>
                <w:rFonts w:ascii="Arial" w:hAnsi="Arial" w:cs="Arial"/>
              </w:rPr>
              <w:t xml:space="preserve">1 Kinderpflegerin </w:t>
            </w:r>
          </w:p>
          <w:p w14:paraId="2596A49D" w14:textId="6887CACF" w:rsidR="005900E8" w:rsidRDefault="005900E8" w:rsidP="00064778">
            <w:pPr>
              <w:pStyle w:val="KeinLeerraum"/>
              <w:rPr>
                <w:rFonts w:ascii="Arial" w:hAnsi="Arial" w:cs="Arial"/>
              </w:rPr>
            </w:pPr>
            <w:r w:rsidRPr="005900E8">
              <w:rPr>
                <w:rFonts w:ascii="Arial" w:hAnsi="Arial" w:cs="Arial"/>
              </w:rPr>
              <w:t>1 Berufspraktikantin</w:t>
            </w:r>
          </w:p>
          <w:p w14:paraId="3C7C6108" w14:textId="7C7B4260" w:rsidR="00B87BB4" w:rsidRPr="005900E8" w:rsidRDefault="00B87BB4" w:rsidP="00064778">
            <w:pPr>
              <w:pStyle w:val="KeinLeerraum"/>
              <w:rPr>
                <w:rFonts w:ascii="Arial" w:hAnsi="Arial" w:cs="Arial"/>
              </w:rPr>
            </w:pPr>
            <w:r>
              <w:rPr>
                <w:rFonts w:ascii="Arial" w:hAnsi="Arial" w:cs="Arial"/>
              </w:rPr>
              <w:t>1 Kinderpflegepraktikant</w:t>
            </w:r>
          </w:p>
          <w:p w14:paraId="1F35F134" w14:textId="33EFE6F6" w:rsidR="005900E8" w:rsidRPr="005900E8" w:rsidRDefault="00B87BB4" w:rsidP="00064778">
            <w:pPr>
              <w:pStyle w:val="KeinLeerraum"/>
              <w:rPr>
                <w:rFonts w:ascii="Arial" w:hAnsi="Arial" w:cs="Arial"/>
              </w:rPr>
            </w:pPr>
            <w:r>
              <w:rPr>
                <w:rFonts w:ascii="Arial" w:hAnsi="Arial" w:cs="Arial"/>
              </w:rPr>
              <w:t>1 Vorpraktikant</w:t>
            </w:r>
          </w:p>
          <w:p w14:paraId="73732D62" w14:textId="77777777" w:rsidR="005900E8" w:rsidRPr="005900E8" w:rsidRDefault="005900E8" w:rsidP="00064778">
            <w:pPr>
              <w:pStyle w:val="KeinLeerraum"/>
              <w:rPr>
                <w:rFonts w:ascii="Arial" w:hAnsi="Arial" w:cs="Arial"/>
              </w:rPr>
            </w:pPr>
            <w:r w:rsidRPr="005900E8">
              <w:rPr>
                <w:rFonts w:ascii="Arial" w:hAnsi="Arial" w:cs="Arial"/>
              </w:rPr>
              <w:t>1 Küchenfachkraft</w:t>
            </w:r>
          </w:p>
        </w:tc>
      </w:tr>
      <w:tr w:rsidR="005900E8" w:rsidRPr="005900E8" w14:paraId="56D159F7" w14:textId="77777777" w:rsidTr="00064778">
        <w:tc>
          <w:tcPr>
            <w:tcW w:w="4531" w:type="dxa"/>
          </w:tcPr>
          <w:p w14:paraId="4C8EAA0A" w14:textId="77777777" w:rsidR="005900E8" w:rsidRPr="005900E8" w:rsidRDefault="005900E8" w:rsidP="00064778">
            <w:pPr>
              <w:pStyle w:val="KeinLeerraum"/>
              <w:rPr>
                <w:rFonts w:ascii="Arial" w:hAnsi="Arial" w:cs="Arial"/>
              </w:rPr>
            </w:pPr>
            <w:r w:rsidRPr="005900E8">
              <w:rPr>
                <w:rFonts w:ascii="Arial" w:hAnsi="Arial" w:cs="Arial"/>
              </w:rPr>
              <w:t>Praktikanten</w:t>
            </w:r>
          </w:p>
        </w:tc>
        <w:tc>
          <w:tcPr>
            <w:tcW w:w="4531" w:type="dxa"/>
          </w:tcPr>
          <w:p w14:paraId="181E207F" w14:textId="77777777" w:rsidR="005900E8" w:rsidRPr="005900E8" w:rsidRDefault="005900E8" w:rsidP="00064778">
            <w:pPr>
              <w:pStyle w:val="KeinLeerraum"/>
              <w:rPr>
                <w:rFonts w:ascii="Arial" w:hAnsi="Arial" w:cs="Arial"/>
              </w:rPr>
            </w:pPr>
            <w:r w:rsidRPr="005900E8">
              <w:rPr>
                <w:rFonts w:ascii="Arial" w:hAnsi="Arial" w:cs="Arial"/>
              </w:rPr>
              <w:t>Wir leiten unterschiedliche Praktikanten an (z.B. Vorpraktikanten/innen, Berufspraktikanten/innen), denen unsere Einrichtung als Ausbildungsstätte zur Verfügung steht)</w:t>
            </w:r>
          </w:p>
        </w:tc>
      </w:tr>
    </w:tbl>
    <w:p w14:paraId="38752A8E" w14:textId="77777777" w:rsidR="005900E8" w:rsidRPr="005900E8" w:rsidRDefault="005900E8" w:rsidP="005900E8">
      <w:pPr>
        <w:pStyle w:val="KeinLeerraum"/>
        <w:rPr>
          <w:rFonts w:ascii="Arial" w:hAnsi="Arial" w:cs="Arial"/>
        </w:rPr>
      </w:pPr>
    </w:p>
    <w:p w14:paraId="01EE4A8E" w14:textId="77777777" w:rsidR="005900E8" w:rsidRPr="005900E8" w:rsidRDefault="005900E8" w:rsidP="005900E8">
      <w:pPr>
        <w:pStyle w:val="KeinLeerraum"/>
        <w:rPr>
          <w:rFonts w:ascii="Arial" w:hAnsi="Arial" w:cs="Arial"/>
        </w:rPr>
      </w:pPr>
    </w:p>
    <w:p w14:paraId="2DAEC935" w14:textId="58C114DE" w:rsidR="005900E8" w:rsidRPr="005900E8" w:rsidRDefault="005900E8" w:rsidP="005900E8">
      <w:pPr>
        <w:pStyle w:val="KeinLeerraum"/>
        <w:rPr>
          <w:rFonts w:ascii="Arial" w:hAnsi="Arial" w:cs="Arial"/>
          <w:b/>
        </w:rPr>
      </w:pPr>
      <w:r>
        <w:rPr>
          <w:rFonts w:ascii="Arial" w:hAnsi="Arial" w:cs="Arial"/>
          <w:b/>
        </w:rPr>
        <w:t>1</w:t>
      </w:r>
      <w:r w:rsidRPr="005900E8">
        <w:rPr>
          <w:rFonts w:ascii="Arial" w:hAnsi="Arial" w:cs="Arial"/>
          <w:b/>
        </w:rPr>
        <w:t>.4 Merkmale der Einrichtung</w:t>
      </w:r>
    </w:p>
    <w:p w14:paraId="2569C2C3" w14:textId="77777777" w:rsidR="005900E8" w:rsidRPr="005900E8" w:rsidRDefault="005900E8" w:rsidP="005900E8">
      <w:pPr>
        <w:pStyle w:val="KeinLeerraum"/>
        <w:rPr>
          <w:rFonts w:ascii="Arial" w:hAnsi="Arial" w:cs="Arial"/>
          <w:b/>
        </w:rPr>
      </w:pPr>
    </w:p>
    <w:p w14:paraId="65616869"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Ein besonderes Merkmal unserer Tätigkeit innerhalb des Hauses sind unsere gruppenübergreifenden Projektmöglichkeiten.</w:t>
      </w:r>
    </w:p>
    <w:p w14:paraId="64EF7F79"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Dabei liegt unser Schwerpunkt als Musik-Kita auf der musikalischen Früherziehung.</w:t>
      </w:r>
    </w:p>
    <w:p w14:paraId="52FA4469" w14:textId="77777777" w:rsidR="005900E8" w:rsidRPr="005900E8" w:rsidRDefault="005900E8" w:rsidP="005900E8">
      <w:pPr>
        <w:pStyle w:val="KeinLeerraum"/>
        <w:rPr>
          <w:rFonts w:ascii="Arial" w:hAnsi="Arial" w:cs="Arial"/>
          <w:lang w:eastAsia="de-DE"/>
        </w:rPr>
      </w:pPr>
    </w:p>
    <w:p w14:paraId="661F48DC" w14:textId="77777777" w:rsidR="005900E8" w:rsidRPr="005900E8" w:rsidRDefault="005900E8" w:rsidP="005900E8">
      <w:pPr>
        <w:pStyle w:val="KeinLeerraum"/>
        <w:rPr>
          <w:rFonts w:ascii="Arial" w:hAnsi="Arial" w:cs="Arial"/>
          <w:b/>
          <w:lang w:eastAsia="de-DE"/>
        </w:rPr>
      </w:pPr>
      <w:r w:rsidRPr="005900E8">
        <w:rPr>
          <w:rFonts w:ascii="Arial" w:hAnsi="Arial" w:cs="Arial"/>
          <w:b/>
          <w:lang w:eastAsia="de-DE"/>
        </w:rPr>
        <w:t>Musik Kita</w:t>
      </w:r>
    </w:p>
    <w:p w14:paraId="593AFC28" w14:textId="4B52D8F3" w:rsidR="005900E8" w:rsidRPr="005900E8" w:rsidRDefault="005900E8" w:rsidP="005900E8">
      <w:pPr>
        <w:pStyle w:val="KeinLeerraum"/>
        <w:rPr>
          <w:rFonts w:ascii="Arial" w:hAnsi="Arial" w:cs="Arial"/>
          <w:lang w:eastAsia="de-DE"/>
        </w:rPr>
      </w:pPr>
      <w:r w:rsidRPr="005900E8">
        <w:rPr>
          <w:rFonts w:ascii="Arial" w:hAnsi="Arial" w:cs="Arial"/>
          <w:lang w:eastAsia="de-DE"/>
        </w:rPr>
        <w:t>Mit diesem Projekt verfolgen wir das Ziel, den Gesang und die Musik komplett in den Kita Alltag zu integrieren. Alle Bildungsbereiche, die die positive Entwicklung der Kinder fördern, finden sich u.a. in der musikalischen Früherziehung wieder. Musik erreicht die Herzen aller Menschen, unabhängig ihrer Nationalität, Herkunft und Religion. Durch geschulte Kollegen/innen wird den Kindern spielerisch der Umgang mit der eigenen Stimme, sowie grundlegende Fähigkeiten und Methoden zur musikalischen Förderung vermittelt. Im Alltag entdecken die Ki</w:t>
      </w:r>
      <w:r w:rsidR="00B87BB4">
        <w:rPr>
          <w:rFonts w:ascii="Arial" w:hAnsi="Arial" w:cs="Arial"/>
          <w:lang w:eastAsia="de-DE"/>
        </w:rPr>
        <w:t>nder zusammen mit den Erzieher/i</w:t>
      </w:r>
      <w:r w:rsidRPr="005900E8">
        <w:rPr>
          <w:rFonts w:ascii="Arial" w:hAnsi="Arial" w:cs="Arial"/>
          <w:lang w:eastAsia="de-DE"/>
        </w:rPr>
        <w:t xml:space="preserve">nnen die Musikwelt singend, tanzend, </w:t>
      </w:r>
      <w:r w:rsidRPr="005900E8">
        <w:rPr>
          <w:rFonts w:ascii="Arial" w:hAnsi="Arial" w:cs="Arial"/>
          <w:lang w:eastAsia="de-DE"/>
        </w:rPr>
        <w:lastRenderedPageBreak/>
        <w:t>musizierend, forschend und kreativ. Mit leisen und lauten Klängen, starken Rhythmen, einzelnen Tönen oder Geräuschen, aber auch mit ganz einfachen Melodien lässt sich der Kita Alltag für die Kinder bereichern.</w:t>
      </w:r>
    </w:p>
    <w:p w14:paraId="46E87B60" w14:textId="77777777" w:rsidR="005900E8" w:rsidRPr="005900E8" w:rsidRDefault="005900E8" w:rsidP="005900E8">
      <w:pPr>
        <w:pStyle w:val="KeinLeerraum"/>
        <w:rPr>
          <w:rFonts w:ascii="Arial" w:hAnsi="Arial" w:cs="Arial"/>
          <w:b/>
          <w:lang w:eastAsia="de-DE"/>
        </w:rPr>
      </w:pPr>
      <w:r w:rsidRPr="005900E8">
        <w:rPr>
          <w:rFonts w:ascii="Arial" w:hAnsi="Arial" w:cs="Arial"/>
          <w:lang w:eastAsia="de-DE"/>
        </w:rPr>
        <w:t>In unserer Einrichtung nutzen wir die erworbenen Fähigkeiten unter anderem zur Gestaltung des täglichen Morgenkreises in den einzelnen Gruppen, in Singkreisen für alle Kinder, regelmäßig stattfindenden Gesangsnachmittagen mit den Familien und wöchentlich stattfindende Aktionen und Angebote mit den Kindern rund um das Thema Musik</w:t>
      </w:r>
      <w:r w:rsidRPr="005900E8">
        <w:rPr>
          <w:rFonts w:ascii="Arial" w:hAnsi="Arial" w:cs="Arial"/>
          <w:b/>
          <w:lang w:eastAsia="de-DE"/>
        </w:rPr>
        <w:t>.</w:t>
      </w:r>
    </w:p>
    <w:p w14:paraId="5FD1DA7B" w14:textId="77777777" w:rsidR="005900E8" w:rsidRPr="005900E8" w:rsidRDefault="005900E8" w:rsidP="005900E8">
      <w:pPr>
        <w:pStyle w:val="KeinLeerraum"/>
        <w:rPr>
          <w:rFonts w:ascii="Arial" w:hAnsi="Arial" w:cs="Arial"/>
          <w:b/>
          <w:lang w:eastAsia="de-DE"/>
        </w:rPr>
      </w:pPr>
      <w:r w:rsidRPr="005900E8">
        <w:rPr>
          <w:rFonts w:ascii="Arial" w:hAnsi="Arial" w:cs="Arial"/>
          <w:lang w:eastAsia="de-DE"/>
        </w:rPr>
        <w:t xml:space="preserve">Für uns, das Team, die Kinder und Familien lautet das Motto </w:t>
      </w:r>
      <w:r w:rsidRPr="005900E8">
        <w:rPr>
          <w:rFonts w:ascii="Arial" w:hAnsi="Arial" w:cs="Arial"/>
          <w:b/>
          <w:lang w:eastAsia="de-DE"/>
        </w:rPr>
        <w:t>„Ein Leben ohne Musik ist wie ein Regenbogen ohne Farben“</w:t>
      </w:r>
    </w:p>
    <w:p w14:paraId="10B77AE7" w14:textId="77777777" w:rsidR="005900E8" w:rsidRPr="005900E8" w:rsidRDefault="005900E8" w:rsidP="005900E8">
      <w:pPr>
        <w:pStyle w:val="KeinLeerraum"/>
        <w:rPr>
          <w:rFonts w:ascii="Arial" w:hAnsi="Arial" w:cs="Arial"/>
          <w:lang w:eastAsia="de-DE"/>
        </w:rPr>
      </w:pPr>
    </w:p>
    <w:p w14:paraId="69F297B4" w14:textId="77777777" w:rsidR="005900E8" w:rsidRPr="005900E8" w:rsidRDefault="005900E8" w:rsidP="005900E8">
      <w:pPr>
        <w:pStyle w:val="KeinLeerraum"/>
        <w:rPr>
          <w:rFonts w:ascii="Arial" w:hAnsi="Arial" w:cs="Arial"/>
          <w:b/>
          <w:lang w:eastAsia="de-DE"/>
        </w:rPr>
      </w:pPr>
    </w:p>
    <w:p w14:paraId="1AB2BF8A" w14:textId="77777777" w:rsidR="005900E8" w:rsidRPr="005900E8" w:rsidRDefault="005900E8" w:rsidP="005900E8">
      <w:pPr>
        <w:pStyle w:val="KeinLeerraum"/>
        <w:rPr>
          <w:rFonts w:ascii="Arial" w:hAnsi="Arial" w:cs="Arial"/>
          <w:b/>
          <w:lang w:eastAsia="de-DE"/>
        </w:rPr>
      </w:pPr>
      <w:r w:rsidRPr="005900E8">
        <w:rPr>
          <w:rFonts w:ascii="Arial" w:hAnsi="Arial" w:cs="Arial"/>
          <w:b/>
          <w:lang w:eastAsia="de-DE"/>
        </w:rPr>
        <w:t>Weitere gruppenübergreifende Projekte sind:</w:t>
      </w:r>
    </w:p>
    <w:p w14:paraId="566AE13B" w14:textId="77777777" w:rsidR="005900E8" w:rsidRPr="005900E8" w:rsidRDefault="005900E8" w:rsidP="005900E8">
      <w:pPr>
        <w:pStyle w:val="KeinLeerraum"/>
        <w:rPr>
          <w:rFonts w:ascii="Arial" w:hAnsi="Arial" w:cs="Arial"/>
          <w:lang w:eastAsia="de-DE"/>
        </w:rPr>
      </w:pPr>
    </w:p>
    <w:p w14:paraId="5D4F74F1" w14:textId="77777777" w:rsidR="005900E8" w:rsidRPr="005900E8" w:rsidRDefault="005900E8" w:rsidP="005900E8">
      <w:pPr>
        <w:pStyle w:val="KeinLeerraum"/>
        <w:rPr>
          <w:rFonts w:ascii="Arial" w:hAnsi="Arial" w:cs="Arial"/>
          <w:b/>
          <w:lang w:eastAsia="de-DE"/>
        </w:rPr>
      </w:pPr>
      <w:r w:rsidRPr="005900E8">
        <w:rPr>
          <w:rFonts w:ascii="Arial" w:hAnsi="Arial" w:cs="Arial"/>
          <w:b/>
          <w:lang w:eastAsia="de-DE"/>
        </w:rPr>
        <w:t>Das Kinderparlament</w:t>
      </w:r>
    </w:p>
    <w:p w14:paraId="4C461997"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Das Mitspracherecht der Kinder wird in unserer Einrichtung großgeschrieben. Aus diesem Grund wählen die Kinder in jedem Kindergartenjahr ein Kinderparlament, welches aus jeweils zwei Kindern pro Gruppe besteht.</w:t>
      </w:r>
    </w:p>
    <w:p w14:paraId="3850A01B"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Die Mitglieder des Kinderparlaments treffen sich einmal wöchentlich und planen Aktivitäten/Feste maßgeblich mit.</w:t>
      </w:r>
    </w:p>
    <w:p w14:paraId="081AF504" w14:textId="77777777" w:rsidR="005900E8" w:rsidRPr="005900E8" w:rsidRDefault="005900E8" w:rsidP="005900E8">
      <w:pPr>
        <w:pStyle w:val="KeinLeerraum"/>
        <w:rPr>
          <w:rFonts w:ascii="Arial" w:hAnsi="Arial" w:cs="Arial"/>
          <w:lang w:eastAsia="de-DE"/>
        </w:rPr>
      </w:pPr>
    </w:p>
    <w:p w14:paraId="0D365FB1" w14:textId="77777777" w:rsidR="005900E8" w:rsidRPr="005900E8" w:rsidRDefault="005900E8" w:rsidP="005900E8">
      <w:pPr>
        <w:pStyle w:val="KeinLeerraum"/>
        <w:rPr>
          <w:rFonts w:ascii="Arial" w:hAnsi="Arial" w:cs="Arial"/>
          <w:b/>
          <w:lang w:eastAsia="de-DE"/>
        </w:rPr>
      </w:pPr>
      <w:r w:rsidRPr="005900E8">
        <w:rPr>
          <w:rFonts w:ascii="Arial" w:hAnsi="Arial" w:cs="Arial"/>
          <w:b/>
          <w:lang w:eastAsia="de-DE"/>
        </w:rPr>
        <w:t>Haus der kleinen Forscher</w:t>
      </w:r>
    </w:p>
    <w:p w14:paraId="7A01B67B"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Naturwissenschaften und Technik für Kinder im Kindergarten erlebbar machen ist das Ziel des Projektes. Mit einfachen Experimenten werden naturwissenschaftliche Phänomene und Zusammenhänge erforscht. Die Kinder lernen, in kleinen Gruppen einfache Versuche durchzuführen, und ihre Beobachtungen zu formulieren. „Das Haus der kleinen Forscher“ bringt den Kindern somit</w:t>
      </w:r>
      <w:r w:rsidRPr="005900E8">
        <w:rPr>
          <w:lang w:eastAsia="de-DE"/>
        </w:rPr>
        <w:t xml:space="preserve"> auf spielerische Art bei, </w:t>
      </w:r>
      <w:r w:rsidRPr="005900E8">
        <w:rPr>
          <w:rFonts w:ascii="Arial" w:hAnsi="Arial" w:cs="Arial"/>
          <w:lang w:eastAsia="de-DE"/>
        </w:rPr>
        <w:t>wie Natur und Technik funktionieren und stärkt daneben Lern-, Sozial-, und Sprachkompetenz, sowie motorische Fähigkeiten.</w:t>
      </w:r>
    </w:p>
    <w:p w14:paraId="2EC27AD4"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Besonders stolz sind wir auf unsere Zertifizierung durch die Stiftung “Haus der kleinen Forscher“.</w:t>
      </w:r>
    </w:p>
    <w:p w14:paraId="75EEF173" w14:textId="77777777" w:rsidR="005900E8" w:rsidRPr="005900E8" w:rsidRDefault="005900E8" w:rsidP="005900E8">
      <w:pPr>
        <w:pStyle w:val="KeinLeerraum"/>
        <w:rPr>
          <w:lang w:eastAsia="de-DE"/>
        </w:rPr>
      </w:pPr>
    </w:p>
    <w:p w14:paraId="6AB1D232" w14:textId="77777777" w:rsidR="005900E8" w:rsidRPr="005900E8" w:rsidRDefault="005900E8" w:rsidP="005900E8">
      <w:pPr>
        <w:pStyle w:val="KeinLeerraum"/>
        <w:rPr>
          <w:rFonts w:ascii="Arial" w:hAnsi="Arial" w:cs="Arial"/>
          <w:b/>
          <w:lang w:eastAsia="de-DE"/>
        </w:rPr>
      </w:pPr>
      <w:r w:rsidRPr="005900E8">
        <w:rPr>
          <w:rFonts w:ascii="Arial" w:hAnsi="Arial" w:cs="Arial"/>
          <w:b/>
          <w:lang w:eastAsia="de-DE"/>
        </w:rPr>
        <w:t>Vorschulprojekt</w:t>
      </w:r>
    </w:p>
    <w:p w14:paraId="42D9A719"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Dieses Angebot steht allen Kindern zur Verfügung, die im darauffolgenden Jahr eingeschult werden.</w:t>
      </w:r>
    </w:p>
    <w:p w14:paraId="32EC493E"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Einmal pro Woche treffen sich die angehenden Schulkinder in der Groß- bzw. Kleingruppe mit den Kollegen/innen, die das Projekt leiten.</w:t>
      </w:r>
    </w:p>
    <w:p w14:paraId="2DC29D3A"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Verschiedene Angebote werden mit den Kindern in Form von Projekten betrachtet und gemeinsam erarbeitet.</w:t>
      </w:r>
    </w:p>
    <w:p w14:paraId="1E167B69"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Außerdem werden Exkursionen zu verschiedenen Themenbereichen angeboten. Dies sind z.B. Besuch der Feuerwache, Verkehrserziehung in Theorie und Praxis, Besuch des Rathauses u.v.m.</w:t>
      </w:r>
    </w:p>
    <w:p w14:paraId="5F892D9B" w14:textId="77777777" w:rsidR="005900E8" w:rsidRPr="005900E8" w:rsidRDefault="005900E8" w:rsidP="005900E8">
      <w:pPr>
        <w:pStyle w:val="KeinLeerraum"/>
        <w:rPr>
          <w:rFonts w:ascii="Arial" w:hAnsi="Arial" w:cs="Arial"/>
          <w:lang w:eastAsia="de-DE"/>
        </w:rPr>
      </w:pPr>
    </w:p>
    <w:p w14:paraId="2CA77192" w14:textId="77777777" w:rsidR="005900E8" w:rsidRPr="005900E8" w:rsidRDefault="005900E8" w:rsidP="005900E8">
      <w:pPr>
        <w:pStyle w:val="KeinLeerraum"/>
        <w:rPr>
          <w:rFonts w:ascii="Arial" w:hAnsi="Arial" w:cs="Arial"/>
          <w:b/>
          <w:lang w:eastAsia="de-DE"/>
        </w:rPr>
      </w:pPr>
      <w:r w:rsidRPr="005900E8">
        <w:rPr>
          <w:rFonts w:ascii="Arial" w:hAnsi="Arial" w:cs="Arial"/>
          <w:b/>
          <w:lang w:eastAsia="de-DE"/>
        </w:rPr>
        <w:t>Dauerprojekt Alt und Jung</w:t>
      </w:r>
    </w:p>
    <w:p w14:paraId="2EBCB4D9"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Mit dem gegenüberliegenden Seniorenheim „St. Franziskus“ ist im Laufe der Zeit ein freundschaftlicher Kontakt entstanden.</w:t>
      </w:r>
    </w:p>
    <w:p w14:paraId="1872B543" w14:textId="77777777" w:rsidR="005900E8" w:rsidRPr="005900E8" w:rsidRDefault="005900E8" w:rsidP="005900E8">
      <w:pPr>
        <w:pStyle w:val="KeinLeerraum"/>
        <w:rPr>
          <w:rFonts w:ascii="Arial" w:hAnsi="Arial" w:cs="Arial"/>
          <w:lang w:eastAsia="de-DE"/>
        </w:rPr>
      </w:pPr>
      <w:r w:rsidRPr="005900E8">
        <w:rPr>
          <w:rFonts w:ascii="Arial" w:hAnsi="Arial" w:cs="Arial"/>
          <w:lang w:eastAsia="de-DE"/>
        </w:rPr>
        <w:t>Regelmäßig gehen 5-6 Kinder in Begleitung einer Erzieherin zu Besuch in das Seniorenheim. Manchmal kommen die Senioren aber auch in unsere Einrichtung. Die Senioren und die Kinder haben viel Spaß miteinander, wenn sie zusammen musizieren, singen, malen oder spielen.</w:t>
      </w:r>
    </w:p>
    <w:p w14:paraId="02EA4AE7" w14:textId="2A0E4F59" w:rsidR="005900E8" w:rsidRPr="005900E8" w:rsidRDefault="005900E8" w:rsidP="005900E8">
      <w:pPr>
        <w:pStyle w:val="KeinLeerraum"/>
        <w:rPr>
          <w:rFonts w:ascii="Arial" w:hAnsi="Arial" w:cs="Arial"/>
          <w:lang w:eastAsia="de-DE"/>
        </w:rPr>
      </w:pPr>
      <w:r w:rsidRPr="005900E8">
        <w:rPr>
          <w:rFonts w:ascii="Arial" w:hAnsi="Arial" w:cs="Arial"/>
          <w:lang w:eastAsia="de-DE"/>
        </w:rPr>
        <w:t>Zur Tradition gehören auch das gemeinsame Adventssingen und Karneval feiern. Außerdem feiern wir jährlich gemeinsam St. Martin.</w:t>
      </w:r>
    </w:p>
    <w:p w14:paraId="40C0577E" w14:textId="77777777" w:rsidR="005900E8" w:rsidRPr="005900E8" w:rsidRDefault="005900E8" w:rsidP="005900E8">
      <w:pPr>
        <w:pStyle w:val="KeinLeerraum"/>
        <w:rPr>
          <w:rFonts w:ascii="Arial" w:hAnsi="Arial" w:cs="Arial"/>
          <w:b/>
        </w:rPr>
      </w:pPr>
    </w:p>
    <w:p w14:paraId="78A08851" w14:textId="77777777" w:rsidR="00B87BB4" w:rsidRDefault="00B87BB4" w:rsidP="005900E8">
      <w:pPr>
        <w:pStyle w:val="KeinLeerraum"/>
        <w:rPr>
          <w:rFonts w:ascii="Arial" w:hAnsi="Arial" w:cs="Arial"/>
          <w:b/>
        </w:rPr>
      </w:pPr>
    </w:p>
    <w:p w14:paraId="53B4968A" w14:textId="77777777" w:rsidR="00B87BB4" w:rsidRDefault="00B87BB4" w:rsidP="005900E8">
      <w:pPr>
        <w:pStyle w:val="KeinLeerraum"/>
        <w:rPr>
          <w:rFonts w:ascii="Arial" w:hAnsi="Arial" w:cs="Arial"/>
          <w:b/>
        </w:rPr>
      </w:pPr>
    </w:p>
    <w:p w14:paraId="1FA342A1" w14:textId="77777777" w:rsidR="00B87BB4" w:rsidRDefault="00B87BB4" w:rsidP="005900E8">
      <w:pPr>
        <w:pStyle w:val="KeinLeerraum"/>
        <w:rPr>
          <w:rFonts w:ascii="Arial" w:hAnsi="Arial" w:cs="Arial"/>
          <w:b/>
        </w:rPr>
      </w:pPr>
    </w:p>
    <w:p w14:paraId="2DE954AA" w14:textId="243851B5" w:rsidR="005900E8" w:rsidRPr="005900E8" w:rsidRDefault="005900E8" w:rsidP="005900E8">
      <w:pPr>
        <w:pStyle w:val="KeinLeerraum"/>
        <w:rPr>
          <w:rFonts w:ascii="Arial" w:hAnsi="Arial" w:cs="Arial"/>
          <w:b/>
        </w:rPr>
      </w:pPr>
      <w:r>
        <w:rPr>
          <w:rFonts w:ascii="Arial" w:hAnsi="Arial" w:cs="Arial"/>
          <w:b/>
        </w:rPr>
        <w:lastRenderedPageBreak/>
        <w:t>1</w:t>
      </w:r>
      <w:r w:rsidRPr="005900E8">
        <w:rPr>
          <w:rFonts w:ascii="Arial" w:hAnsi="Arial" w:cs="Arial"/>
          <w:b/>
        </w:rPr>
        <w:t>.5 pädagogischer Schwerpunkt</w:t>
      </w:r>
    </w:p>
    <w:p w14:paraId="6B61DA11" w14:textId="77777777" w:rsidR="005900E8" w:rsidRPr="005900E8" w:rsidRDefault="005900E8" w:rsidP="005900E8">
      <w:pPr>
        <w:pStyle w:val="KeinLeerraum"/>
        <w:rPr>
          <w:rFonts w:ascii="Arial" w:hAnsi="Arial" w:cs="Arial"/>
          <w:b/>
        </w:rPr>
      </w:pPr>
    </w:p>
    <w:p w14:paraId="23F7B5FD" w14:textId="77777777" w:rsidR="005900E8" w:rsidRPr="005900E8" w:rsidRDefault="005900E8" w:rsidP="005900E8">
      <w:pPr>
        <w:pStyle w:val="KeinLeerraum"/>
        <w:rPr>
          <w:rFonts w:ascii="Arial" w:hAnsi="Arial" w:cs="Arial"/>
          <w:b/>
        </w:rPr>
      </w:pPr>
      <w:r w:rsidRPr="005900E8">
        <w:rPr>
          <w:rFonts w:ascii="Arial" w:hAnsi="Arial" w:cs="Arial"/>
          <w:b/>
        </w:rPr>
        <w:t>Situationsorientierter Ansatz</w:t>
      </w:r>
    </w:p>
    <w:p w14:paraId="710D6F78" w14:textId="77777777" w:rsidR="005900E8" w:rsidRPr="005900E8" w:rsidRDefault="005900E8" w:rsidP="005900E8">
      <w:pPr>
        <w:pStyle w:val="KeinLeerraum"/>
        <w:rPr>
          <w:rFonts w:ascii="Arial" w:hAnsi="Arial" w:cs="Arial"/>
        </w:rPr>
      </w:pPr>
      <w:r w:rsidRPr="005900E8">
        <w:rPr>
          <w:rFonts w:ascii="Arial" w:hAnsi="Arial" w:cs="Arial"/>
        </w:rPr>
        <w:t xml:space="preserve">Die Bildungsarbeit in unserer Kita ist auf der Bildungsvereinbarung des Landes NRW begründet, welche am 01.08.2003 in Kraft getreten ist. </w:t>
      </w:r>
    </w:p>
    <w:p w14:paraId="2B7A3027" w14:textId="77777777" w:rsidR="005900E8" w:rsidRPr="005900E8" w:rsidRDefault="005900E8" w:rsidP="005900E8">
      <w:pPr>
        <w:pStyle w:val="KeinLeerraum"/>
        <w:rPr>
          <w:rFonts w:ascii="Arial" w:hAnsi="Arial" w:cs="Arial"/>
        </w:rPr>
      </w:pPr>
      <w:r w:rsidRPr="005900E8">
        <w:rPr>
          <w:rFonts w:ascii="Arial" w:hAnsi="Arial" w:cs="Arial"/>
        </w:rPr>
        <w:t>Im Mittelpunkt unserer Arbeit stehen die Bedürfnisse, die individuelle Lebenssituation sowie die ganzheitliche Förderung der Kinder. Wir arbeiten nach dem pädagogischen Konzept des Situationsansatzes.</w:t>
      </w:r>
    </w:p>
    <w:p w14:paraId="09960ED4" w14:textId="77777777" w:rsidR="005900E8" w:rsidRPr="005900E8" w:rsidRDefault="005900E8" w:rsidP="005900E8">
      <w:pPr>
        <w:pStyle w:val="KeinLeerraum"/>
        <w:rPr>
          <w:rFonts w:ascii="Arial" w:hAnsi="Arial" w:cs="Arial"/>
        </w:rPr>
      </w:pPr>
      <w:r w:rsidRPr="005900E8">
        <w:rPr>
          <w:rFonts w:ascii="Arial" w:hAnsi="Arial" w:cs="Arial"/>
        </w:rPr>
        <w:t>Kinder haben von Anfang an eigene Rechte und vollziehen die für ihre Entwicklung und Entfaltung notwendigen Schritte aus eigenem Antrieb heraus – davon geht der Situationsansatz aus.</w:t>
      </w:r>
    </w:p>
    <w:p w14:paraId="5CC39981" w14:textId="77777777" w:rsidR="005900E8" w:rsidRPr="005900E8" w:rsidRDefault="005900E8" w:rsidP="005900E8">
      <w:pPr>
        <w:pStyle w:val="KeinLeerraum"/>
        <w:rPr>
          <w:rFonts w:ascii="Arial" w:hAnsi="Arial" w:cs="Arial"/>
        </w:rPr>
      </w:pPr>
      <w:r w:rsidRPr="005900E8">
        <w:rPr>
          <w:rFonts w:ascii="Arial" w:hAnsi="Arial" w:cs="Arial"/>
        </w:rPr>
        <w:t>Die vielen Fragen und Ideen von Kindern spontan aufzunehmen und sie gemeinsam weiterzuentwickeln, auch darum geht es bei diesem anspruchsvollen pädagogischen Konzept, das Kinder auf die Anforderung des Lebens vorbereitet.</w:t>
      </w:r>
    </w:p>
    <w:p w14:paraId="56E4D66F" w14:textId="77777777" w:rsidR="005900E8" w:rsidRPr="005900E8" w:rsidRDefault="005900E8" w:rsidP="005900E8">
      <w:pPr>
        <w:pStyle w:val="KeinLeerraum"/>
        <w:rPr>
          <w:rFonts w:ascii="Arial" w:hAnsi="Arial" w:cs="Arial"/>
        </w:rPr>
      </w:pPr>
      <w:r w:rsidRPr="005900E8">
        <w:rPr>
          <w:rFonts w:ascii="Arial" w:hAnsi="Arial" w:cs="Arial"/>
        </w:rPr>
        <w:t>Ziel ist, Kinder unterschiedlicher Herkunft darin zu unterstützen, ihre Lebenswelt zu verstehen und selbstbestimmt, kompetent und verantwortungsvoll zu gestalten.</w:t>
      </w:r>
    </w:p>
    <w:p w14:paraId="240341BC" w14:textId="77777777" w:rsidR="005900E8" w:rsidRPr="005900E8" w:rsidRDefault="005900E8" w:rsidP="005900E8">
      <w:pPr>
        <w:pStyle w:val="KeinLeerraum"/>
        <w:rPr>
          <w:rFonts w:ascii="Arial" w:hAnsi="Arial" w:cs="Arial"/>
        </w:rPr>
      </w:pPr>
      <w:r w:rsidRPr="005900E8">
        <w:rPr>
          <w:rFonts w:ascii="Arial" w:hAnsi="Arial" w:cs="Arial"/>
        </w:rPr>
        <w:t>Der Situationsansatz vermittelt Kindern Bildung in vielerlei Hinsicht, aber immer in Bezug zur kindlichen Lebenswelt.</w:t>
      </w:r>
    </w:p>
    <w:p w14:paraId="2BFD81DF" w14:textId="77777777" w:rsidR="005900E8" w:rsidRPr="005900E8" w:rsidRDefault="005900E8" w:rsidP="005900E8">
      <w:pPr>
        <w:pStyle w:val="KeinLeerraum"/>
        <w:rPr>
          <w:rFonts w:ascii="Arial" w:hAnsi="Arial" w:cs="Arial"/>
        </w:rPr>
      </w:pPr>
      <w:r w:rsidRPr="005900E8">
        <w:rPr>
          <w:rFonts w:ascii="Arial" w:hAnsi="Arial" w:cs="Arial"/>
        </w:rPr>
        <w:t>Kinder haben zudem große Mitsprache- und Mitbestimmungsrechte, sodass sie ihre Interessen vertreten können.</w:t>
      </w:r>
    </w:p>
    <w:p w14:paraId="376C00CF"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Die wichtigsten Elemente dieser Arbeit sind das Freispiel und die Projektarbeit. </w:t>
      </w:r>
    </w:p>
    <w:p w14:paraId="4567D2E6"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Das Freispiel ist ein Fachbegriff, dessen Bedeutung für unseren Ansatz irreführend sein kann! Er meint nicht: einfach freispielen lassen. Vielmehr beschreibt Freispiel eine Situation im Kindergarten, in der die Initiative des Tuns vom Kind ausgeht und ihm damit die Möglichkeit bietet, selbst bestimmt zu spielen. </w:t>
      </w:r>
    </w:p>
    <w:p w14:paraId="3B12A942"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Spielen nimmt einen besonderen Stellenwert in der kindlichen Entwicklung ein. Im Spiel setzt das Kind sich mit den Eindrücken und Erlebnissen seines Umfelds auseinander. Wir schaffen den Kindern dazu in den Räumlichkeiten, in der Natur und im Umfeld, mit vielfältigen Materialien und Anlässen Möglichkeiten. Im freien Spiel sucht das Kind Spielpartner, Spielort, Spieldauer und Spielinhalt eigenständig aus. In dieser Phase ist es Hauptakteur seiner eigenen Bedürfnisse. Es entwickelt Fantasie, übt Kreativität, Problemlöseverhalten, Konzentration und Ausdauer, motorische, sprachliche und soziale Entwicklung. Alle Impulse erfolgen so, dass Kinder sie ganzheitlich mit allen Sinnen körperlich, sinnlich und rational erfahren können. </w:t>
      </w:r>
    </w:p>
    <w:p w14:paraId="55F40B70"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Die Möglichkeiten zur Entwicklung und Förderung sämtlicher Kompetenzen finden sich in unseren Projekten wieder. Projekte werden unter aktiver Mitsprache und Mitarbeit der Kinder aus der realen Erlebnissituation entwickelt (Arbeit, Interessen, Umwelt, Medien). Ein bestimmtes Thema begleitet die Gruppe über einen längeren Zeitraum. Wobei einerseits die Erzieher/innen und andererseits die Kinder die Aktivitäten und Beschäftigungen mit dem Thema bestimmen können. Dabei ist es wichtig, sowohl das einzelne Kind, als auch die Gruppe als Ganzes im Blick zu haben. </w:t>
      </w:r>
    </w:p>
    <w:p w14:paraId="0E67A5F3"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Wir fördern:</w:t>
      </w:r>
    </w:p>
    <w:p w14:paraId="39562216"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emotionaler Kompetenzen</w:t>
      </w:r>
    </w:p>
    <w:p w14:paraId="3866726B"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der Persönlichkeit und Identität</w:t>
      </w:r>
    </w:p>
    <w:p w14:paraId="4D405733"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der Wahrnehmungs- und Bewegungskompetenzen</w:t>
      </w:r>
    </w:p>
    <w:p w14:paraId="385E21AF"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sozialer und kultureller Kompetenzen</w:t>
      </w:r>
    </w:p>
    <w:p w14:paraId="0E3F0E78"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musisch- ästhetischer Kompetenzen</w:t>
      </w:r>
    </w:p>
    <w:p w14:paraId="241AC78B"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mathematischer- naturwissenschaftlicher Kompetenzen</w:t>
      </w:r>
    </w:p>
    <w:p w14:paraId="3265F0F2" w14:textId="77777777" w:rsidR="005900E8" w:rsidRPr="005900E8" w:rsidRDefault="005900E8" w:rsidP="005900E8">
      <w:pPr>
        <w:numPr>
          <w:ilvl w:val="0"/>
          <w:numId w:val="6"/>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die Entwicklung der Sprache und Kommunikation</w:t>
      </w:r>
    </w:p>
    <w:p w14:paraId="15753393" w14:textId="3AE2C6E2" w:rsidR="005900E8" w:rsidRPr="005900E8" w:rsidRDefault="005900E8" w:rsidP="005900E8">
      <w:pPr>
        <w:spacing w:before="100" w:beforeAutospacing="1" w:after="100" w:afterAutospacing="1" w:line="240" w:lineRule="auto"/>
        <w:rPr>
          <w:rFonts w:ascii="Arial" w:eastAsia="Times New Roman" w:hAnsi="Arial" w:cs="Arial"/>
          <w:b/>
          <w:lang w:eastAsia="de-DE"/>
        </w:rPr>
      </w:pPr>
      <w:r w:rsidRPr="005900E8">
        <w:rPr>
          <w:rFonts w:ascii="Arial" w:eastAsia="Times New Roman" w:hAnsi="Arial" w:cs="Arial"/>
          <w:b/>
          <w:lang w:eastAsia="de-DE"/>
        </w:rPr>
        <w:lastRenderedPageBreak/>
        <w:t>Inklusion</w:t>
      </w:r>
    </w:p>
    <w:p w14:paraId="4C483E95"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Die UN-Behindertenrechtskonvention hat 2008 Inklusion als Menschenrecht für Menschen mit Behinderung erklärt.</w:t>
      </w:r>
    </w:p>
    <w:p w14:paraId="0A95AC1B" w14:textId="77777777" w:rsidR="005900E8" w:rsidRPr="005900E8" w:rsidRDefault="005900E8" w:rsidP="005900E8">
      <w:pPr>
        <w:numPr>
          <w:ilvl w:val="0"/>
          <w:numId w:val="8"/>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Inklusion (lat. Enthalten sein) bedeutet, dass alle Menschen selbst bestimmt am gesellschaftlichen Leben teilnehmen</w:t>
      </w:r>
    </w:p>
    <w:p w14:paraId="2AF83059" w14:textId="77777777" w:rsidR="005900E8" w:rsidRPr="005900E8" w:rsidRDefault="005900E8" w:rsidP="005900E8">
      <w:pPr>
        <w:numPr>
          <w:ilvl w:val="0"/>
          <w:numId w:val="8"/>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Inklusion meint mehr als bloße Integration eines Menschen in eine sonst gleichbleibende Umgebung - sie meint die Anpassung dieser Umwelt an die jeweiligen Voraussetzungen der Menschen</w:t>
      </w:r>
    </w:p>
    <w:p w14:paraId="0E638414" w14:textId="77777777" w:rsidR="005900E8" w:rsidRPr="005900E8" w:rsidRDefault="005900E8" w:rsidP="005900E8">
      <w:pPr>
        <w:numPr>
          <w:ilvl w:val="0"/>
          <w:numId w:val="8"/>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Inklusion verlangt den Blick auf die ganze Persönlichkeit des Menschen, der in seiner Art einzigartig ist.</w:t>
      </w:r>
    </w:p>
    <w:p w14:paraId="1ACE9A28"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"Es ist normal verschieden zu sein" (Richard von Weizsäcker) </w:t>
      </w:r>
    </w:p>
    <w:p w14:paraId="02FCAE6D"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Das Ziel von Inklusion ist, dass alle Menschen frei und gleich und auf der Grundlage der eigenen Selbstbestimmung ihr Leben miteinander gestalten können.</w:t>
      </w:r>
    </w:p>
    <w:p w14:paraId="32BC406C" w14:textId="77777777" w:rsidR="005900E8" w:rsidRPr="005900E8" w:rsidRDefault="005900E8" w:rsidP="005900E8">
      <w:pPr>
        <w:spacing w:after="100" w:afterAutospacing="1" w:line="240" w:lineRule="auto"/>
        <w:rPr>
          <w:rFonts w:ascii="Arial" w:eastAsia="Times New Roman" w:hAnsi="Arial" w:cs="Arial"/>
          <w:b/>
          <w:lang w:eastAsia="de-DE"/>
        </w:rPr>
      </w:pPr>
      <w:r w:rsidRPr="005900E8">
        <w:rPr>
          <w:rFonts w:ascii="Arial" w:eastAsia="Times New Roman" w:hAnsi="Arial" w:cs="Arial"/>
          <w:b/>
          <w:lang w:eastAsia="de-DE"/>
        </w:rPr>
        <w:t>Kooperationen</w:t>
      </w:r>
    </w:p>
    <w:p w14:paraId="7B004B3F" w14:textId="77777777" w:rsidR="005900E8" w:rsidRPr="005900E8" w:rsidRDefault="005900E8" w:rsidP="005900E8">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Zur optimalen Begleitung und Förderung der Kinder arbeiten wir selbstverständlich auch mit anderen Institutionen zusammen:     </w:t>
      </w:r>
    </w:p>
    <w:p w14:paraId="5553A2D3"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Andere Kindertagesstätten </w:t>
      </w:r>
    </w:p>
    <w:p w14:paraId="049A6B12"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Kinderärzte </w:t>
      </w:r>
    </w:p>
    <w:p w14:paraId="330A5307"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Sozialpädiatrische Zentren </w:t>
      </w:r>
    </w:p>
    <w:p w14:paraId="2E2003F1"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Gesundheitsämtern </w:t>
      </w:r>
    </w:p>
    <w:p w14:paraId="1D440A92"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Erziehungsberatungsstellen </w:t>
      </w:r>
    </w:p>
    <w:p w14:paraId="56564A98"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Jugendamt </w:t>
      </w:r>
    </w:p>
    <w:p w14:paraId="477894F7"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Therapeutische und kinderpsychologische Praxen </w:t>
      </w:r>
    </w:p>
    <w:p w14:paraId="77F7A936"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Verschiedene Schulen </w:t>
      </w:r>
    </w:p>
    <w:p w14:paraId="73236284"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RAA (Regionale Arbeitsstelle zur Förderung von Kindern und Jugendlichen aus Zuwandererfamilien)</w:t>
      </w:r>
    </w:p>
    <w:p w14:paraId="2F87635B"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Seniorenheim St. Franziskus</w:t>
      </w:r>
    </w:p>
    <w:p w14:paraId="77FB6835" w14:textId="77777777" w:rsidR="005900E8" w:rsidRPr="005900E8" w:rsidRDefault="005900E8" w:rsidP="005900E8">
      <w:pPr>
        <w:numPr>
          <w:ilvl w:val="0"/>
          <w:numId w:val="9"/>
        </w:numPr>
        <w:spacing w:before="100" w:beforeAutospacing="1" w:after="100" w:afterAutospacing="1" w:line="240" w:lineRule="auto"/>
        <w:rPr>
          <w:rFonts w:ascii="Arial" w:eastAsia="Times New Roman" w:hAnsi="Arial" w:cs="Arial"/>
          <w:lang w:eastAsia="de-DE"/>
        </w:rPr>
      </w:pPr>
      <w:r w:rsidRPr="005900E8">
        <w:rPr>
          <w:rFonts w:ascii="Arial" w:eastAsia="Times New Roman" w:hAnsi="Arial" w:cs="Arial"/>
          <w:lang w:eastAsia="de-DE"/>
        </w:rPr>
        <w:t>Rhein-Maas-Klinikum</w:t>
      </w:r>
    </w:p>
    <w:p w14:paraId="7284D3AA" w14:textId="3A4F2C99" w:rsidR="005900E8" w:rsidRPr="00B87BB4" w:rsidRDefault="005900E8" w:rsidP="00B87BB4">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 xml:space="preserve">Für uns ist es wichtig, unsere Arbeit auch nach außen transparent zu machen. Dies erreichen wir z.B. durch Veröffentlichungen in Zeitungsartikeln und natürlich auf unserer Web-Site </w:t>
      </w:r>
      <w:hyperlink r:id="rId10" w:tgtFrame="_blank" w:history="1">
        <w:r w:rsidRPr="005900E8">
          <w:rPr>
            <w:rFonts w:ascii="Arial" w:eastAsia="Times New Roman" w:hAnsi="Arial" w:cs="Arial"/>
            <w:u w:val="single"/>
            <w:lang w:eastAsia="de-DE"/>
          </w:rPr>
          <w:t>www.drk.ac</w:t>
        </w:r>
      </w:hyperlink>
      <w:r w:rsidRPr="005900E8">
        <w:rPr>
          <w:rFonts w:ascii="Arial" w:eastAsia="Times New Roman" w:hAnsi="Arial" w:cs="Arial"/>
          <w:lang w:eastAsia="de-DE"/>
        </w:rPr>
        <w:t xml:space="preserve"> </w:t>
      </w:r>
    </w:p>
    <w:p w14:paraId="6CB90F34" w14:textId="152941A4" w:rsidR="005900E8" w:rsidRPr="005900E8" w:rsidRDefault="005900E8" w:rsidP="00B87BB4">
      <w:pPr>
        <w:pStyle w:val="KeinLeerraum"/>
        <w:numPr>
          <w:ilvl w:val="1"/>
          <w:numId w:val="10"/>
        </w:numPr>
        <w:rPr>
          <w:rFonts w:ascii="Arial" w:hAnsi="Arial" w:cs="Arial"/>
          <w:b/>
        </w:rPr>
      </w:pPr>
      <w:r w:rsidRPr="005900E8">
        <w:rPr>
          <w:rFonts w:ascii="Arial" w:hAnsi="Arial" w:cs="Arial"/>
          <w:b/>
        </w:rPr>
        <w:t>Öffnungszeiten</w:t>
      </w:r>
    </w:p>
    <w:p w14:paraId="128924C5" w14:textId="77777777" w:rsidR="005900E8" w:rsidRPr="005900E8" w:rsidRDefault="005900E8" w:rsidP="005900E8">
      <w:pPr>
        <w:pStyle w:val="KeinLeerraum"/>
        <w:rPr>
          <w:rFonts w:ascii="Arial" w:hAnsi="Arial" w:cs="Arial"/>
          <w:b/>
        </w:rPr>
      </w:pPr>
    </w:p>
    <w:p w14:paraId="6BDCB030" w14:textId="3F9D5632" w:rsidR="00B87BB4" w:rsidRDefault="005900E8" w:rsidP="00B87BB4">
      <w:pPr>
        <w:spacing w:after="100" w:afterAutospacing="1" w:line="240" w:lineRule="auto"/>
        <w:rPr>
          <w:rFonts w:ascii="Arial" w:eastAsia="Times New Roman" w:hAnsi="Arial" w:cs="Arial"/>
          <w:lang w:eastAsia="de-DE"/>
        </w:rPr>
      </w:pPr>
      <w:r w:rsidRPr="005900E8">
        <w:rPr>
          <w:rFonts w:ascii="Arial" w:eastAsia="Times New Roman" w:hAnsi="Arial" w:cs="Arial"/>
          <w:lang w:eastAsia="de-DE"/>
        </w:rPr>
        <w:t>Unsere Einrichtung ist täglich von 7.00 Uhr bis 16.30 Uhr geöffnet. Die Betreuungszeit der Kinder richtet sich nach der individuellen Buchungszeit wie folgt:</w:t>
      </w:r>
    </w:p>
    <w:p w14:paraId="177E3BB8" w14:textId="77777777" w:rsidR="00B87BB4" w:rsidRPr="00B87BB4" w:rsidRDefault="00B87BB4" w:rsidP="00B87BB4">
      <w:pPr>
        <w:pStyle w:val="KeinLeerraum"/>
        <w:numPr>
          <w:ilvl w:val="0"/>
          <w:numId w:val="11"/>
        </w:numPr>
        <w:rPr>
          <w:rFonts w:ascii="Arial" w:hAnsi="Arial" w:cs="Arial"/>
          <w:lang w:eastAsia="de-DE"/>
        </w:rPr>
      </w:pPr>
      <w:r w:rsidRPr="00B87BB4">
        <w:rPr>
          <w:rFonts w:ascii="Arial" w:hAnsi="Arial" w:cs="Arial"/>
          <w:lang w:eastAsia="de-DE"/>
        </w:rPr>
        <w:t>25 Stunden</w:t>
      </w:r>
      <w:r w:rsidRPr="00B87BB4">
        <w:rPr>
          <w:rFonts w:ascii="Arial" w:hAnsi="Arial" w:cs="Arial"/>
          <w:lang w:eastAsia="de-DE"/>
        </w:rPr>
        <w:tab/>
      </w:r>
      <w:r w:rsidRPr="00B87BB4">
        <w:rPr>
          <w:rFonts w:ascii="Arial" w:hAnsi="Arial" w:cs="Arial"/>
          <w:lang w:eastAsia="de-DE"/>
        </w:rPr>
        <w:tab/>
        <w:t xml:space="preserve"> 7:30 Uhr bis 12:30 Uhr</w:t>
      </w:r>
    </w:p>
    <w:p w14:paraId="12009DF3" w14:textId="53973A4A" w:rsidR="00B87BB4" w:rsidRPr="00B87BB4" w:rsidRDefault="00B87BB4" w:rsidP="00B87BB4">
      <w:pPr>
        <w:pStyle w:val="KeinLeerraum"/>
        <w:numPr>
          <w:ilvl w:val="0"/>
          <w:numId w:val="11"/>
        </w:numPr>
        <w:rPr>
          <w:rFonts w:ascii="Arial" w:hAnsi="Arial" w:cs="Arial"/>
          <w:lang w:eastAsia="de-DE"/>
        </w:rPr>
      </w:pPr>
      <w:r w:rsidRPr="00B87BB4">
        <w:rPr>
          <w:rFonts w:ascii="Arial" w:hAnsi="Arial" w:cs="Arial"/>
          <w:lang w:eastAsia="de-DE"/>
        </w:rPr>
        <w:t>35 Stunden (geteilt)    7.30 Uhr bis 12.30 Uhr und 14.00 Uhr bis 16.00 Uhr </w:t>
      </w:r>
    </w:p>
    <w:p w14:paraId="449E077D" w14:textId="2BB7C9B6" w:rsidR="00B87BB4" w:rsidRPr="00B87BB4" w:rsidRDefault="00B87BB4" w:rsidP="00B87BB4">
      <w:pPr>
        <w:pStyle w:val="KeinLeerraum"/>
        <w:numPr>
          <w:ilvl w:val="0"/>
          <w:numId w:val="11"/>
        </w:numPr>
        <w:rPr>
          <w:rFonts w:ascii="Arial" w:hAnsi="Arial" w:cs="Arial"/>
          <w:lang w:eastAsia="de-DE"/>
        </w:rPr>
      </w:pPr>
      <w:r w:rsidRPr="00B87BB4">
        <w:rPr>
          <w:rFonts w:ascii="Arial" w:hAnsi="Arial" w:cs="Arial"/>
          <w:lang w:eastAsia="de-DE"/>
        </w:rPr>
        <w:t>35 Stunden (Block)     7.00 Uhr bis 14.00 Uhr</w:t>
      </w:r>
    </w:p>
    <w:p w14:paraId="6D8636FB" w14:textId="02340CD2" w:rsidR="00B87BB4" w:rsidRPr="00B87BB4" w:rsidRDefault="00B87BB4" w:rsidP="00B87BB4">
      <w:pPr>
        <w:pStyle w:val="KeinLeerraum"/>
        <w:numPr>
          <w:ilvl w:val="0"/>
          <w:numId w:val="11"/>
        </w:numPr>
        <w:rPr>
          <w:rFonts w:ascii="Arial" w:hAnsi="Arial" w:cs="Arial"/>
          <w:lang w:eastAsia="de-DE"/>
        </w:rPr>
      </w:pPr>
      <w:r w:rsidRPr="00B87BB4">
        <w:rPr>
          <w:rFonts w:ascii="Arial" w:hAnsi="Arial" w:cs="Arial"/>
          <w:lang w:eastAsia="de-DE"/>
        </w:rPr>
        <w:t xml:space="preserve">45 Stunden                 7.00 Uhr bis 16.00 Uhr oder 7.30 Uhr bis 16.30 Uhr </w:t>
      </w:r>
    </w:p>
    <w:p w14:paraId="3158526C" w14:textId="750D25B0" w:rsidR="00B87BB4" w:rsidRPr="00B87BB4" w:rsidRDefault="00B87BB4" w:rsidP="00B87BB4"/>
    <w:p w14:paraId="5C2711B3" w14:textId="718B5B09" w:rsidR="00B87BB4" w:rsidRPr="00B87BB4" w:rsidRDefault="00B87BB4" w:rsidP="00B87BB4"/>
    <w:p w14:paraId="32F104CE" w14:textId="5E326A80" w:rsidR="005900E8" w:rsidRPr="00B87BB4" w:rsidRDefault="00B87BB4" w:rsidP="00B87BB4">
      <w:pPr>
        <w:tabs>
          <w:tab w:val="left" w:pos="5190"/>
        </w:tabs>
      </w:pPr>
      <w:r>
        <w:tab/>
      </w:r>
    </w:p>
    <w:sectPr w:rsidR="005900E8" w:rsidRPr="00B87BB4" w:rsidSect="00FF1F18">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CC58" w14:textId="77777777" w:rsidR="00800645" w:rsidRDefault="00800645" w:rsidP="00265090">
      <w:pPr>
        <w:spacing w:after="0" w:line="240" w:lineRule="auto"/>
      </w:pPr>
      <w:r>
        <w:separator/>
      </w:r>
    </w:p>
  </w:endnote>
  <w:endnote w:type="continuationSeparator" w:id="0">
    <w:p w14:paraId="16377345" w14:textId="77777777" w:rsidR="00800645" w:rsidRDefault="00800645" w:rsidP="0026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051126"/>
      <w:docPartObj>
        <w:docPartGallery w:val="Page Numbers (Bottom of Page)"/>
        <w:docPartUnique/>
      </w:docPartObj>
    </w:sdtPr>
    <w:sdtEndPr/>
    <w:sdtContent>
      <w:p w14:paraId="44FB30F8" w14:textId="77777777" w:rsidR="00265090" w:rsidRDefault="00265090">
        <w:pPr>
          <w:pStyle w:val="Fuzeile"/>
          <w:jc w:val="center"/>
        </w:pPr>
        <w:r>
          <w:rPr>
            <w:noProof/>
            <w:lang w:eastAsia="de-DE"/>
          </w:rPr>
          <mc:AlternateContent>
            <mc:Choice Requires="wps">
              <w:drawing>
                <wp:inline distT="0" distB="0" distL="0" distR="0" wp14:anchorId="53530394" wp14:editId="07777777">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a="http://schemas.openxmlformats.org/drawingml/2006/main">
              <w:pict w14:anchorId="37A6A23D">
                <v:shapetype id="_x0000_t110" coordsize="21600,21600" o:spt="110" path="m10800,l,10800,10800,21600,21600,10800xe" w14:anchorId="4B05C9B6">
                  <v:stroke joinstyle="miter"/>
                  <v:path textboxrect="5400,5400,16200,16200" gradientshapeok="t" o:connecttype="rect"/>
                </v:shapetype>
                <v:shape id="Flussdiagramm: Verzweigung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v:fill type="pattern" o:title="" r:id="rId1"/>
                  <w10:anchorlock/>
                </v:shape>
              </w:pict>
            </mc:Fallback>
          </mc:AlternateContent>
        </w:r>
      </w:p>
      <w:p w14:paraId="1CCBAF86" w14:textId="4D0FA995" w:rsidR="00265090" w:rsidRDefault="00265090">
        <w:pPr>
          <w:pStyle w:val="Fuzeile"/>
          <w:jc w:val="center"/>
        </w:pPr>
        <w:r w:rsidRPr="006014CF">
          <w:rPr>
            <w:rFonts w:ascii="Arial" w:hAnsi="Arial" w:cs="Arial"/>
          </w:rPr>
          <w:fldChar w:fldCharType="begin"/>
        </w:r>
        <w:r w:rsidRPr="006014CF">
          <w:rPr>
            <w:rFonts w:ascii="Arial" w:hAnsi="Arial" w:cs="Arial"/>
          </w:rPr>
          <w:instrText>PAGE    \* MERGEFORMAT</w:instrText>
        </w:r>
        <w:r w:rsidRPr="006014CF">
          <w:rPr>
            <w:rFonts w:ascii="Arial" w:hAnsi="Arial" w:cs="Arial"/>
          </w:rPr>
          <w:fldChar w:fldCharType="separate"/>
        </w:r>
        <w:r w:rsidR="0096747F">
          <w:rPr>
            <w:rFonts w:ascii="Arial" w:hAnsi="Arial" w:cs="Arial"/>
            <w:noProof/>
          </w:rPr>
          <w:t>2</w:t>
        </w:r>
        <w:r w:rsidRPr="006014CF">
          <w:rPr>
            <w:rFonts w:ascii="Arial" w:hAnsi="Arial" w:cs="Arial"/>
          </w:rPr>
          <w:fldChar w:fldCharType="end"/>
        </w:r>
      </w:p>
    </w:sdtContent>
  </w:sdt>
  <w:p w14:paraId="1DA6542E" w14:textId="77777777" w:rsidR="00265090" w:rsidRDefault="002650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1F18" w14:paraId="57C3A84D" w14:textId="77777777" w:rsidTr="00274BF4">
      <w:tc>
        <w:tcPr>
          <w:tcW w:w="4531" w:type="dxa"/>
        </w:tcPr>
        <w:p w14:paraId="659770C5" w14:textId="77777777" w:rsidR="00FF1F18" w:rsidRPr="00FF1F18" w:rsidRDefault="00FF1F18" w:rsidP="00FF1F18">
          <w:pPr>
            <w:pStyle w:val="Fuzeile"/>
            <w:rPr>
              <w:rFonts w:ascii="Arial" w:hAnsi="Arial" w:cs="Arial"/>
              <w:sz w:val="18"/>
              <w:szCs w:val="18"/>
            </w:rPr>
          </w:pPr>
          <w:r w:rsidRPr="00FF1F18">
            <w:rPr>
              <w:rFonts w:ascii="Arial" w:hAnsi="Arial" w:cs="Arial"/>
              <w:sz w:val="18"/>
              <w:szCs w:val="18"/>
            </w:rPr>
            <w:t>Deutsches Rotes Kreuz</w:t>
          </w:r>
        </w:p>
        <w:p w14:paraId="1500A76C" w14:textId="77777777" w:rsidR="00FF1F18" w:rsidRDefault="00FF1F18">
          <w:pPr>
            <w:pStyle w:val="Fuzeile"/>
            <w:rPr>
              <w:rFonts w:ascii="Arial" w:hAnsi="Arial" w:cs="Arial"/>
              <w:sz w:val="18"/>
              <w:szCs w:val="18"/>
            </w:rPr>
          </w:pPr>
          <w:r>
            <w:rPr>
              <w:rFonts w:ascii="Arial" w:hAnsi="Arial" w:cs="Arial"/>
              <w:sz w:val="18"/>
              <w:szCs w:val="18"/>
            </w:rPr>
            <w:t>Kindertagesstätte Villa Regenbogen</w:t>
          </w:r>
        </w:p>
        <w:p w14:paraId="7828C27C" w14:textId="77777777" w:rsidR="00FF1F18" w:rsidRDefault="00FF1F18">
          <w:pPr>
            <w:pStyle w:val="Fuzeile"/>
            <w:rPr>
              <w:rFonts w:ascii="Arial" w:hAnsi="Arial" w:cs="Arial"/>
              <w:sz w:val="18"/>
              <w:szCs w:val="18"/>
            </w:rPr>
          </w:pPr>
          <w:r>
            <w:rPr>
              <w:rFonts w:ascii="Arial" w:hAnsi="Arial" w:cs="Arial"/>
              <w:sz w:val="18"/>
              <w:szCs w:val="18"/>
            </w:rPr>
            <w:t>Mauerfeldchen 21</w:t>
          </w:r>
        </w:p>
        <w:p w14:paraId="20A9562F" w14:textId="77777777" w:rsidR="00FF1F18" w:rsidRDefault="00FF1F18">
          <w:pPr>
            <w:pStyle w:val="Fuzeile"/>
            <w:rPr>
              <w:rFonts w:ascii="Arial" w:hAnsi="Arial" w:cs="Arial"/>
              <w:sz w:val="18"/>
              <w:szCs w:val="18"/>
            </w:rPr>
          </w:pPr>
          <w:r>
            <w:rPr>
              <w:rFonts w:ascii="Arial" w:hAnsi="Arial" w:cs="Arial"/>
              <w:sz w:val="18"/>
              <w:szCs w:val="18"/>
            </w:rPr>
            <w:t>52146 Würselen</w:t>
          </w:r>
        </w:p>
        <w:p w14:paraId="0AD9C6F4" w14:textId="77777777" w:rsidR="00FF1F18" w:rsidRPr="00274BF4" w:rsidRDefault="00FF1F18">
          <w:pPr>
            <w:pStyle w:val="Fuzeile"/>
            <w:rPr>
              <w:rFonts w:ascii="Arial" w:hAnsi="Arial" w:cs="Arial"/>
              <w:sz w:val="10"/>
              <w:szCs w:val="10"/>
            </w:rPr>
          </w:pPr>
        </w:p>
        <w:p w14:paraId="44A77F45" w14:textId="77777777" w:rsidR="00FF1F18" w:rsidRDefault="00FF1F18">
          <w:pPr>
            <w:pStyle w:val="Fuzeile"/>
            <w:rPr>
              <w:rFonts w:ascii="Arial" w:hAnsi="Arial" w:cs="Arial"/>
              <w:sz w:val="18"/>
              <w:szCs w:val="18"/>
            </w:rPr>
          </w:pPr>
          <w:r>
            <w:rPr>
              <w:rFonts w:ascii="Arial" w:hAnsi="Arial" w:cs="Arial"/>
              <w:sz w:val="18"/>
              <w:szCs w:val="18"/>
            </w:rPr>
            <w:t>02405 92510</w:t>
          </w:r>
        </w:p>
        <w:p w14:paraId="4CC224DE" w14:textId="77777777" w:rsidR="00FF1F18" w:rsidRPr="005900E8" w:rsidRDefault="00FF1F18">
          <w:pPr>
            <w:pStyle w:val="Fuzeile"/>
            <w:rPr>
              <w:rFonts w:ascii="Arial" w:hAnsi="Arial" w:cs="Arial"/>
              <w:color w:val="FF0000"/>
              <w:sz w:val="18"/>
              <w:szCs w:val="18"/>
            </w:rPr>
          </w:pPr>
          <w:r w:rsidRPr="005900E8">
            <w:rPr>
              <w:rFonts w:ascii="Arial" w:hAnsi="Arial" w:cs="Arial"/>
              <w:color w:val="FF0000"/>
              <w:sz w:val="18"/>
              <w:szCs w:val="18"/>
            </w:rPr>
            <w:t>www.DRK.ac/KiTa-WM</w:t>
          </w:r>
        </w:p>
        <w:p w14:paraId="5A01DC73" w14:textId="77777777" w:rsidR="00FF1F18" w:rsidRDefault="00FF1F18">
          <w:pPr>
            <w:pStyle w:val="Fuzeile"/>
            <w:rPr>
              <w:rFonts w:ascii="Arial" w:hAnsi="Arial" w:cs="Arial"/>
              <w:sz w:val="18"/>
              <w:szCs w:val="18"/>
            </w:rPr>
          </w:pPr>
          <w:r w:rsidRPr="005900E8">
            <w:rPr>
              <w:rFonts w:ascii="Arial" w:hAnsi="Arial" w:cs="Arial"/>
              <w:color w:val="FF0000"/>
              <w:sz w:val="18"/>
              <w:szCs w:val="18"/>
            </w:rPr>
            <w:t>KiTa.WM</w:t>
          </w:r>
          <w:r w:rsidR="00274BF4" w:rsidRPr="005900E8">
            <w:rPr>
              <w:rFonts w:ascii="Arial" w:hAnsi="Arial" w:cs="Arial"/>
              <w:color w:val="FF0000"/>
              <w:sz w:val="18"/>
              <w:szCs w:val="18"/>
            </w:rPr>
            <w:t>@DRK-Aachen.de</w:t>
          </w:r>
        </w:p>
      </w:tc>
      <w:tc>
        <w:tcPr>
          <w:tcW w:w="4531" w:type="dxa"/>
        </w:tcPr>
        <w:p w14:paraId="02A9695C" w14:textId="77777777" w:rsidR="00FF1F18" w:rsidRPr="00FF1F18" w:rsidRDefault="00FF1F18" w:rsidP="00FF1F18">
          <w:pPr>
            <w:pStyle w:val="Fuzeile"/>
            <w:jc w:val="right"/>
            <w:rPr>
              <w:rFonts w:ascii="Arial" w:hAnsi="Arial" w:cs="Arial"/>
              <w:sz w:val="18"/>
              <w:szCs w:val="18"/>
            </w:rPr>
          </w:pPr>
          <w:r w:rsidRPr="00FF1F18">
            <w:rPr>
              <w:rFonts w:ascii="Arial" w:hAnsi="Arial" w:cs="Arial"/>
              <w:sz w:val="18"/>
              <w:szCs w:val="18"/>
            </w:rPr>
            <w:t>Deutsches Rotes Kreuz</w:t>
          </w:r>
        </w:p>
        <w:p w14:paraId="22108BEB" w14:textId="77777777" w:rsidR="00FF1F18" w:rsidRPr="00FF1F18" w:rsidRDefault="00FF1F18" w:rsidP="00FF1F18">
          <w:pPr>
            <w:pStyle w:val="Fuzeile"/>
            <w:jc w:val="right"/>
            <w:rPr>
              <w:rFonts w:ascii="Arial" w:hAnsi="Arial" w:cs="Arial"/>
              <w:sz w:val="18"/>
              <w:szCs w:val="18"/>
            </w:rPr>
          </w:pPr>
          <w:r w:rsidRPr="00FF1F18">
            <w:rPr>
              <w:rFonts w:ascii="Arial" w:hAnsi="Arial" w:cs="Arial"/>
              <w:sz w:val="18"/>
              <w:szCs w:val="18"/>
            </w:rPr>
            <w:t>Kreisverband Städteregion Aachen e.V.</w:t>
          </w:r>
        </w:p>
        <w:p w14:paraId="09FE0FA7" w14:textId="77777777" w:rsidR="00FF1F18" w:rsidRPr="00FF1F18" w:rsidRDefault="00FF1F18" w:rsidP="00FF1F18">
          <w:pPr>
            <w:pStyle w:val="Fuzeile"/>
            <w:jc w:val="right"/>
            <w:rPr>
              <w:rFonts w:ascii="Arial" w:hAnsi="Arial" w:cs="Arial"/>
              <w:sz w:val="18"/>
              <w:szCs w:val="18"/>
            </w:rPr>
          </w:pPr>
          <w:r w:rsidRPr="00FF1F18">
            <w:rPr>
              <w:rFonts w:ascii="Arial" w:hAnsi="Arial" w:cs="Arial"/>
              <w:sz w:val="18"/>
              <w:szCs w:val="18"/>
            </w:rPr>
            <w:t>Henry-Dunant-Platz 1</w:t>
          </w:r>
        </w:p>
        <w:p w14:paraId="4EF2D95A" w14:textId="77777777" w:rsidR="00FF1F18" w:rsidRDefault="00FF1F18" w:rsidP="00FF1F18">
          <w:pPr>
            <w:pStyle w:val="Fuzeile"/>
            <w:jc w:val="right"/>
            <w:rPr>
              <w:rFonts w:ascii="Arial" w:hAnsi="Arial" w:cs="Arial"/>
              <w:sz w:val="18"/>
              <w:szCs w:val="18"/>
            </w:rPr>
          </w:pPr>
          <w:r w:rsidRPr="00FF1F18">
            <w:rPr>
              <w:rFonts w:ascii="Arial" w:hAnsi="Arial" w:cs="Arial"/>
              <w:sz w:val="18"/>
              <w:szCs w:val="18"/>
            </w:rPr>
            <w:t>52146 Würselen</w:t>
          </w:r>
        </w:p>
        <w:p w14:paraId="4B1F511A" w14:textId="77777777" w:rsidR="00274BF4" w:rsidRPr="00274BF4" w:rsidRDefault="00274BF4" w:rsidP="00FF1F18">
          <w:pPr>
            <w:pStyle w:val="Fuzeile"/>
            <w:jc w:val="right"/>
            <w:rPr>
              <w:rFonts w:ascii="Arial" w:hAnsi="Arial" w:cs="Arial"/>
              <w:sz w:val="10"/>
              <w:szCs w:val="10"/>
            </w:rPr>
          </w:pPr>
        </w:p>
        <w:p w14:paraId="201F5192" w14:textId="77777777" w:rsidR="00274BF4" w:rsidRDefault="00274BF4" w:rsidP="00FF1F18">
          <w:pPr>
            <w:pStyle w:val="Fuzeile"/>
            <w:jc w:val="right"/>
            <w:rPr>
              <w:rFonts w:ascii="Arial" w:hAnsi="Arial" w:cs="Arial"/>
              <w:sz w:val="18"/>
              <w:szCs w:val="18"/>
            </w:rPr>
          </w:pPr>
          <w:r>
            <w:rPr>
              <w:rFonts w:ascii="Arial" w:hAnsi="Arial" w:cs="Arial"/>
              <w:sz w:val="18"/>
              <w:szCs w:val="18"/>
            </w:rPr>
            <w:t>02405 6039-100</w:t>
          </w:r>
        </w:p>
        <w:p w14:paraId="2EC7F61F" w14:textId="77777777" w:rsidR="00274BF4" w:rsidRDefault="00274BF4" w:rsidP="00FF1F18">
          <w:pPr>
            <w:pStyle w:val="Fuzeile"/>
            <w:jc w:val="right"/>
            <w:rPr>
              <w:rFonts w:ascii="Arial" w:hAnsi="Arial" w:cs="Arial"/>
              <w:sz w:val="18"/>
              <w:szCs w:val="18"/>
            </w:rPr>
          </w:pPr>
          <w:r w:rsidRPr="00274BF4">
            <w:rPr>
              <w:rFonts w:ascii="Arial" w:hAnsi="Arial" w:cs="Arial"/>
              <w:sz w:val="18"/>
              <w:szCs w:val="18"/>
            </w:rPr>
            <w:t>www.DRK-Aachen.de</w:t>
          </w:r>
        </w:p>
        <w:p w14:paraId="33C2B29B" w14:textId="77777777" w:rsidR="00274BF4" w:rsidRDefault="00274BF4" w:rsidP="00FF1F18">
          <w:pPr>
            <w:pStyle w:val="Fuzeile"/>
            <w:jc w:val="right"/>
            <w:rPr>
              <w:rFonts w:ascii="Arial" w:hAnsi="Arial" w:cs="Arial"/>
              <w:sz w:val="18"/>
              <w:szCs w:val="18"/>
            </w:rPr>
          </w:pPr>
          <w:r>
            <w:rPr>
              <w:rFonts w:ascii="Arial" w:hAnsi="Arial" w:cs="Arial"/>
              <w:sz w:val="18"/>
              <w:szCs w:val="18"/>
            </w:rPr>
            <w:t>Info@DRK-Aachen.de</w:t>
          </w:r>
        </w:p>
      </w:tc>
    </w:tr>
  </w:tbl>
  <w:p w14:paraId="65F9C3DC" w14:textId="77777777" w:rsidR="00FF1F18" w:rsidRPr="00274BF4" w:rsidRDefault="00FF1F18">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AD78" w14:textId="77777777" w:rsidR="00800645" w:rsidRDefault="00800645" w:rsidP="00265090">
      <w:pPr>
        <w:spacing w:after="0" w:line="240" w:lineRule="auto"/>
      </w:pPr>
      <w:r>
        <w:separator/>
      </w:r>
    </w:p>
  </w:footnote>
  <w:footnote w:type="continuationSeparator" w:id="0">
    <w:p w14:paraId="58BC1E0A" w14:textId="77777777" w:rsidR="00800645" w:rsidRDefault="00800645" w:rsidP="0026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A53611" w14:paraId="3041E394" w14:textId="77777777" w:rsidTr="00CB6035">
      <w:tc>
        <w:tcPr>
          <w:tcW w:w="4525" w:type="dxa"/>
        </w:tcPr>
        <w:p w14:paraId="722B00AE" w14:textId="77777777" w:rsidR="00A53611" w:rsidRDefault="00A53611">
          <w:pPr>
            <w:pStyle w:val="Kopfzeile"/>
          </w:pPr>
        </w:p>
      </w:tc>
      <w:tc>
        <w:tcPr>
          <w:tcW w:w="4547" w:type="dxa"/>
        </w:tcPr>
        <w:p w14:paraId="42C6D796" w14:textId="660360AC" w:rsidR="00A53611" w:rsidRDefault="00A53611">
          <w:pPr>
            <w:pStyle w:val="Kopfzeile"/>
          </w:pPr>
        </w:p>
      </w:tc>
    </w:tr>
  </w:tbl>
  <w:p w14:paraId="6E1831B3" w14:textId="373E3D4A" w:rsidR="00A53611" w:rsidRPr="00435737" w:rsidRDefault="00A53611">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47AD" w14:paraId="562C75D1" w14:textId="77777777" w:rsidTr="005347AD">
      <w:tc>
        <w:tcPr>
          <w:tcW w:w="4531" w:type="dxa"/>
        </w:tcPr>
        <w:p w14:paraId="664355AD" w14:textId="34574F97" w:rsidR="005347AD" w:rsidRDefault="005347AD">
          <w:pPr>
            <w:pStyle w:val="Kopfzeile"/>
          </w:pPr>
        </w:p>
      </w:tc>
      <w:tc>
        <w:tcPr>
          <w:tcW w:w="4531" w:type="dxa"/>
        </w:tcPr>
        <w:p w14:paraId="1A965116" w14:textId="33F35C97" w:rsidR="005347AD" w:rsidRDefault="005347AD">
          <w:pPr>
            <w:pStyle w:val="Kopfzeile"/>
          </w:pPr>
        </w:p>
      </w:tc>
    </w:tr>
  </w:tbl>
  <w:p w14:paraId="7DF4E37C" w14:textId="77777777" w:rsidR="005347AD" w:rsidRDefault="00534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3C5"/>
    <w:multiLevelType w:val="hybridMultilevel"/>
    <w:tmpl w:val="573CEA82"/>
    <w:lvl w:ilvl="0" w:tplc="3B3CBF38">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B52776"/>
    <w:multiLevelType w:val="hybridMultilevel"/>
    <w:tmpl w:val="51D23492"/>
    <w:lvl w:ilvl="0" w:tplc="13064C4C">
      <w:start w:val="3"/>
      <w:numFmt w:val="bullet"/>
      <w:lvlText w:val="-"/>
      <w:lvlJc w:val="left"/>
      <w:pPr>
        <w:ind w:left="4608" w:hanging="360"/>
      </w:pPr>
      <w:rPr>
        <w:rFonts w:ascii="Arial" w:eastAsiaTheme="minorHAnsi" w:hAnsi="Arial" w:cs="Aria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2" w15:restartNumberingAfterBreak="0">
    <w:nsid w:val="0DBC07B3"/>
    <w:multiLevelType w:val="multilevel"/>
    <w:tmpl w:val="1DE4315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1F6C3010"/>
    <w:multiLevelType w:val="multilevel"/>
    <w:tmpl w:val="13B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83517"/>
    <w:multiLevelType w:val="hybridMultilevel"/>
    <w:tmpl w:val="5F76B774"/>
    <w:lvl w:ilvl="0" w:tplc="A5007EA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D95061"/>
    <w:multiLevelType w:val="multilevel"/>
    <w:tmpl w:val="E3E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21B58"/>
    <w:multiLevelType w:val="hybridMultilevel"/>
    <w:tmpl w:val="526A2C30"/>
    <w:lvl w:ilvl="0" w:tplc="4AAE4A64">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CBB1ADA"/>
    <w:multiLevelType w:val="hybridMultilevel"/>
    <w:tmpl w:val="FEEAF0E8"/>
    <w:lvl w:ilvl="0" w:tplc="B9E0560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CF6F6A"/>
    <w:multiLevelType w:val="hybridMultilevel"/>
    <w:tmpl w:val="D1E85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B24EA3"/>
    <w:multiLevelType w:val="multilevel"/>
    <w:tmpl w:val="F71E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710A4"/>
    <w:multiLevelType w:val="multilevel"/>
    <w:tmpl w:val="2D28E5F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9"/>
  </w:num>
  <w:num w:numId="8">
    <w:abstractNumId w:val="3"/>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61"/>
    <w:rsid w:val="0005475C"/>
    <w:rsid w:val="00066406"/>
    <w:rsid w:val="0008573B"/>
    <w:rsid w:val="00177F63"/>
    <w:rsid w:val="00204239"/>
    <w:rsid w:val="00214DD9"/>
    <w:rsid w:val="00265090"/>
    <w:rsid w:val="00274BF4"/>
    <w:rsid w:val="00320566"/>
    <w:rsid w:val="00354DB1"/>
    <w:rsid w:val="00357655"/>
    <w:rsid w:val="0039677E"/>
    <w:rsid w:val="003D3BDE"/>
    <w:rsid w:val="00435737"/>
    <w:rsid w:val="005347AD"/>
    <w:rsid w:val="005900E8"/>
    <w:rsid w:val="005A15A6"/>
    <w:rsid w:val="006014CF"/>
    <w:rsid w:val="006D0657"/>
    <w:rsid w:val="00800645"/>
    <w:rsid w:val="008A619A"/>
    <w:rsid w:val="008C0FB0"/>
    <w:rsid w:val="0096747F"/>
    <w:rsid w:val="009820C1"/>
    <w:rsid w:val="00A131DA"/>
    <w:rsid w:val="00A5336E"/>
    <w:rsid w:val="00A53611"/>
    <w:rsid w:val="00B87BB4"/>
    <w:rsid w:val="00BD54B7"/>
    <w:rsid w:val="00BE3C84"/>
    <w:rsid w:val="00C27C34"/>
    <w:rsid w:val="00C676F2"/>
    <w:rsid w:val="00C9032F"/>
    <w:rsid w:val="00CB6035"/>
    <w:rsid w:val="00E73661"/>
    <w:rsid w:val="00E770EA"/>
    <w:rsid w:val="00E77253"/>
    <w:rsid w:val="00E9164D"/>
    <w:rsid w:val="00E9705A"/>
    <w:rsid w:val="00EE18BD"/>
    <w:rsid w:val="00EF49A4"/>
    <w:rsid w:val="00F729CF"/>
    <w:rsid w:val="00FE094E"/>
    <w:rsid w:val="00FE0BCD"/>
    <w:rsid w:val="00FE1033"/>
    <w:rsid w:val="00FE1D79"/>
    <w:rsid w:val="00FF0767"/>
    <w:rsid w:val="00FF1F18"/>
    <w:rsid w:val="49C30D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94BA"/>
  <w15:chartTrackingRefBased/>
  <w15:docId w15:val="{A16D0767-1A04-40B4-805D-E463151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73661"/>
    <w:pPr>
      <w:spacing w:after="0" w:line="240" w:lineRule="auto"/>
    </w:pPr>
  </w:style>
  <w:style w:type="paragraph" w:styleId="StandardWeb">
    <w:name w:val="Normal (Web)"/>
    <w:basedOn w:val="Standard"/>
    <w:uiPriority w:val="99"/>
    <w:semiHidden/>
    <w:unhideWhenUsed/>
    <w:rsid w:val="00FE1D79"/>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A1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50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090"/>
  </w:style>
  <w:style w:type="paragraph" w:styleId="Fuzeile">
    <w:name w:val="footer"/>
    <w:basedOn w:val="Standard"/>
    <w:link w:val="FuzeileZchn"/>
    <w:uiPriority w:val="99"/>
    <w:unhideWhenUsed/>
    <w:rsid w:val="002650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090"/>
  </w:style>
  <w:style w:type="paragraph" w:styleId="Listenabsatz">
    <w:name w:val="List Paragraph"/>
    <w:basedOn w:val="Standard"/>
    <w:uiPriority w:val="34"/>
    <w:qFormat/>
    <w:rsid w:val="008A619A"/>
    <w:pPr>
      <w:ind w:left="720"/>
      <w:contextualSpacing/>
    </w:pPr>
  </w:style>
  <w:style w:type="paragraph" w:styleId="Sprechblasentext">
    <w:name w:val="Balloon Text"/>
    <w:basedOn w:val="Standard"/>
    <w:link w:val="SprechblasentextZchn"/>
    <w:uiPriority w:val="99"/>
    <w:semiHidden/>
    <w:unhideWhenUsed/>
    <w:rsid w:val="008A61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19A"/>
    <w:rPr>
      <w:rFonts w:ascii="Segoe UI" w:hAnsi="Segoe UI" w:cs="Segoe UI"/>
      <w:sz w:val="18"/>
      <w:szCs w:val="18"/>
    </w:rPr>
  </w:style>
  <w:style w:type="character" w:styleId="Hyperlink">
    <w:name w:val="Hyperlink"/>
    <w:basedOn w:val="Absatz-Standardschriftart"/>
    <w:uiPriority w:val="99"/>
    <w:unhideWhenUsed/>
    <w:rsid w:val="00FF1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0706">
      <w:bodyDiv w:val="1"/>
      <w:marLeft w:val="0"/>
      <w:marRight w:val="0"/>
      <w:marTop w:val="0"/>
      <w:marBottom w:val="0"/>
      <w:divBdr>
        <w:top w:val="none" w:sz="0" w:space="0" w:color="auto"/>
        <w:left w:val="none" w:sz="0" w:space="0" w:color="auto"/>
        <w:bottom w:val="none" w:sz="0" w:space="0" w:color="auto"/>
        <w:right w:val="none" w:sz="0" w:space="0" w:color="auto"/>
      </w:divBdr>
    </w:div>
    <w:div w:id="798032974">
      <w:bodyDiv w:val="1"/>
      <w:marLeft w:val="0"/>
      <w:marRight w:val="0"/>
      <w:marTop w:val="0"/>
      <w:marBottom w:val="0"/>
      <w:divBdr>
        <w:top w:val="none" w:sz="0" w:space="0" w:color="auto"/>
        <w:left w:val="none" w:sz="0" w:space="0" w:color="auto"/>
        <w:bottom w:val="none" w:sz="0" w:space="0" w:color="auto"/>
        <w:right w:val="none" w:sz="0" w:space="0" w:color="auto"/>
      </w:divBdr>
    </w:div>
    <w:div w:id="1539200754">
      <w:bodyDiv w:val="1"/>
      <w:marLeft w:val="0"/>
      <w:marRight w:val="0"/>
      <w:marTop w:val="0"/>
      <w:marBottom w:val="0"/>
      <w:divBdr>
        <w:top w:val="none" w:sz="0" w:space="0" w:color="auto"/>
        <w:left w:val="none" w:sz="0" w:space="0" w:color="auto"/>
        <w:bottom w:val="none" w:sz="0" w:space="0" w:color="auto"/>
        <w:right w:val="none" w:sz="0" w:space="0" w:color="auto"/>
      </w:divBdr>
    </w:div>
    <w:div w:id="1768572046">
      <w:bodyDiv w:val="1"/>
      <w:marLeft w:val="0"/>
      <w:marRight w:val="0"/>
      <w:marTop w:val="0"/>
      <w:marBottom w:val="0"/>
      <w:divBdr>
        <w:top w:val="none" w:sz="0" w:space="0" w:color="auto"/>
        <w:left w:val="none" w:sz="0" w:space="0" w:color="auto"/>
        <w:bottom w:val="none" w:sz="0" w:space="0" w:color="auto"/>
        <w:right w:val="none" w:sz="0" w:space="0" w:color="auto"/>
      </w:divBdr>
    </w:div>
    <w:div w:id="1922450767">
      <w:bodyDiv w:val="1"/>
      <w:marLeft w:val="0"/>
      <w:marRight w:val="0"/>
      <w:marTop w:val="0"/>
      <w:marBottom w:val="0"/>
      <w:divBdr>
        <w:top w:val="none" w:sz="0" w:space="0" w:color="auto"/>
        <w:left w:val="none" w:sz="0" w:space="0" w:color="auto"/>
        <w:bottom w:val="none" w:sz="0" w:space="0" w:color="auto"/>
        <w:right w:val="none" w:sz="0" w:space="0" w:color="auto"/>
      </w:divBdr>
    </w:div>
    <w:div w:id="19356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k.ac/"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BF19AB-36F0-4E6B-8B23-2C4AABD3A4D7}">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9D7A-F19C-4190-9231-00A03301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10446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Peters</dc:creator>
  <cp:keywords/>
  <dc:description/>
  <cp:lastModifiedBy>Anja Peters</cp:lastModifiedBy>
  <cp:revision>2</cp:revision>
  <cp:lastPrinted>2021-05-25T13:50:00Z</cp:lastPrinted>
  <dcterms:created xsi:type="dcterms:W3CDTF">2021-06-09T12:00:00Z</dcterms:created>
  <dcterms:modified xsi:type="dcterms:W3CDTF">2021-06-09T12:00:00Z</dcterms:modified>
</cp:coreProperties>
</file>